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1909D" w14:textId="77777777" w:rsidR="000A1E8B" w:rsidRPr="000A1E8B" w:rsidRDefault="000A1E8B" w:rsidP="00F0665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A1E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Техническое задание</w:t>
      </w:r>
    </w:p>
    <w:p w14:paraId="6325B0A6" w14:textId="59C9AD0A" w:rsidR="000A1E8B" w:rsidRPr="000A1E8B" w:rsidRDefault="000A1E8B" w:rsidP="004F76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оказание </w:t>
      </w:r>
      <w:r w:rsidRPr="000A1E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комплекса услуг по подготовке и проведению </w:t>
      </w:r>
    </w:p>
    <w:p w14:paraId="0BD02D44" w14:textId="77777777" w:rsidR="004F766E" w:rsidRDefault="000A1E8B" w:rsidP="000A1E8B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полуфинала</w:t>
      </w:r>
      <w:r w:rsidRPr="000A1E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второго сезона </w:t>
      </w:r>
      <w:r w:rsidRPr="000A1E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Всероссийского профессионального конкурса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0A1E8B">
        <w:rPr>
          <w:rFonts w:ascii="Times New Roman" w:eastAsia="Calibri" w:hAnsi="Times New Roman" w:cs="Times New Roman"/>
          <w:sz w:val="24"/>
          <w:szCs w:val="24"/>
          <w:lang w:eastAsia="ru-RU"/>
        </w:rPr>
        <w:t>«Мастера гостеприимства»</w:t>
      </w:r>
      <w:r w:rsidR="004F76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FDCDBC8" w14:textId="77777777" w:rsidR="004F766E" w:rsidRDefault="004F766E" w:rsidP="000A1E8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E4E8F15" w14:textId="5F80161A" w:rsidR="000A1E8B" w:rsidRDefault="004F766E" w:rsidP="000A1E8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76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Период проведения основных мероприятий: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9-10 апреля, 2021</w:t>
      </w:r>
    </w:p>
    <w:p w14:paraId="3F867FF6" w14:textId="0DBB24D1" w:rsidR="004F766E" w:rsidRDefault="004F766E" w:rsidP="000A1E8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76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Место проведения: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Мурманск (Мурманская область, Российская Федерация)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6"/>
        <w:gridCol w:w="8589"/>
      </w:tblGrid>
      <w:tr w:rsidR="00E43B2D" w14:paraId="2E9A2C7F" w14:textId="77777777" w:rsidTr="00402E5A">
        <w:tc>
          <w:tcPr>
            <w:tcW w:w="756" w:type="dxa"/>
          </w:tcPr>
          <w:p w14:paraId="6D590DA8" w14:textId="77777777" w:rsidR="00E43B2D" w:rsidRPr="00BC45F8" w:rsidRDefault="00E43B2D" w:rsidP="00E43B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C45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89" w:type="dxa"/>
          </w:tcPr>
          <w:p w14:paraId="6AC54FFA" w14:textId="00872129" w:rsidR="00BF3F2C" w:rsidRPr="00BC45F8" w:rsidRDefault="00E43B2D" w:rsidP="00E43B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C45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Требования, предъявляемые к поставляемым товарам, выполняемым работам, оказываемым услугам в ходе исполнения обязательств по оказанию комплекса услуг:</w:t>
            </w:r>
          </w:p>
        </w:tc>
      </w:tr>
      <w:tr w:rsidR="00E43B2D" w14:paraId="35BB84A8" w14:textId="77777777" w:rsidTr="00402E5A">
        <w:tc>
          <w:tcPr>
            <w:tcW w:w="756" w:type="dxa"/>
          </w:tcPr>
          <w:p w14:paraId="6BA9D595" w14:textId="77777777" w:rsidR="00E43B2D" w:rsidRPr="00286668" w:rsidRDefault="00E43B2D" w:rsidP="00286668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9" w:type="dxa"/>
          </w:tcPr>
          <w:p w14:paraId="6D739FF9" w14:textId="27CB73FE" w:rsidR="00E43B2D" w:rsidRPr="00BC45F8" w:rsidRDefault="00E43B2D" w:rsidP="00E43B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C45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Количественный состав участников Конкурса</w:t>
            </w:r>
            <w:r w:rsidR="00312B6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312B60" w:rsidRPr="00312B6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(согласовываются с Заказчиком), Исполнителю необходимо обеспечить участие</w:t>
            </w:r>
            <w:r w:rsidRPr="00BC45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14:paraId="07CD1490" w14:textId="54124968" w:rsidR="00E43B2D" w:rsidRPr="00E01115" w:rsidRDefault="00F81D2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</w:t>
            </w:r>
            <w:r w:rsidR="00E43B2D" w:rsidRPr="00E43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частники полуфинала – </w:t>
            </w:r>
            <w:r w:rsidR="00E43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AC2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менее </w:t>
            </w:r>
            <w:r w:rsidR="00AC202C" w:rsidRPr="00E43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C2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 w:rsidR="00AC202C" w:rsidRPr="00E43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3B2D" w:rsidRPr="00E43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AC2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но не более 150 человек</w:t>
            </w:r>
            <w:r w:rsidRPr="00E01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19A8A96" w14:textId="7C8EC0B4" w:rsidR="00E43B2D" w:rsidRPr="00E01115" w:rsidRDefault="00F81D2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э</w:t>
            </w:r>
            <w:r w:rsidR="00E43B2D" w:rsidRPr="00E01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="00112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сперты по оценке компетенций</w:t>
            </w:r>
            <w:r w:rsidRPr="00E01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E43B2D" w:rsidRPr="00E01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112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менее</w:t>
            </w:r>
            <w:r w:rsidR="00E43B2D" w:rsidRPr="00E01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 но не более 22</w:t>
            </w:r>
            <w:r w:rsidR="00E43B2D" w:rsidRPr="00E01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Pr="00E01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0C39821" w14:textId="2DE4711B" w:rsidR="00E43B2D" w:rsidRPr="00E01115" w:rsidRDefault="00F81D2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э</w:t>
            </w:r>
            <w:r w:rsidR="00E43B2D" w:rsidRPr="00E01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ксперты по оценке проектов федеральные – не </w:t>
            </w:r>
            <w:r w:rsidR="00112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менее</w:t>
            </w:r>
            <w:r w:rsidR="00E43B2D" w:rsidRPr="00E01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17 </w:t>
            </w:r>
            <w:r w:rsidR="00E43B2D" w:rsidRPr="00E01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112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но не более 19 человек</w:t>
            </w:r>
            <w:r w:rsidRPr="00E01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  <w:bookmarkStart w:id="0" w:name="_GoBack"/>
            <w:bookmarkEnd w:id="0"/>
          </w:p>
          <w:p w14:paraId="6AAFD239" w14:textId="225D3396" w:rsidR="00E43B2D" w:rsidRPr="00E01115" w:rsidRDefault="00F81D2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э</w:t>
            </w:r>
            <w:r w:rsidR="00E43B2D" w:rsidRPr="00E01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ксперты по оценке проектов региональные – не</w:t>
            </w:r>
            <w:r w:rsidR="00112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менее</w:t>
            </w:r>
            <w:r w:rsidR="00E43B2D" w:rsidRPr="00E01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  <w:r w:rsidR="00E43B2D" w:rsidRPr="00E01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112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но не более 15 человек</w:t>
            </w:r>
            <w:r w:rsidRPr="00E01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7620C34D" w14:textId="1FD8CA56" w:rsidR="00E43B2D" w:rsidRPr="00E01115" w:rsidRDefault="00F81D2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</w:t>
            </w:r>
            <w:r w:rsidR="00E43B2D" w:rsidRPr="00E01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ости – не </w:t>
            </w:r>
            <w:r w:rsidR="00112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менее</w:t>
            </w:r>
            <w:r w:rsidR="00E43B2D" w:rsidRPr="00E01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E43B2D" w:rsidRPr="00E01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112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но не более 5 человек;</w:t>
            </w:r>
          </w:p>
          <w:p w14:paraId="61F14A2C" w14:textId="4B1850C2" w:rsidR="00E43B2D" w:rsidRPr="00E01115" w:rsidRDefault="00F81D2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</w:t>
            </w:r>
            <w:r w:rsidR="00E43B2D" w:rsidRPr="00E01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рганизаторы </w:t>
            </w:r>
            <w:r w:rsidR="00DF1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федеральные </w:t>
            </w:r>
            <w:r w:rsidR="00E43B2D" w:rsidRPr="00E01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не </w:t>
            </w:r>
            <w:r w:rsidR="00112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менее 8</w:t>
            </w:r>
            <w:r w:rsidR="00E43B2D" w:rsidRPr="00E01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112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но не более 10 человек</w:t>
            </w:r>
            <w:r w:rsidRPr="00E01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0B754BA" w14:textId="4B6509F9" w:rsidR="00E43B2D" w:rsidRPr="00E01115" w:rsidRDefault="00F81D2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ф</w:t>
            </w:r>
            <w:r w:rsidR="00F256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едеральные СМИ – не </w:t>
            </w:r>
            <w:r w:rsidR="00112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менее 8</w:t>
            </w:r>
            <w:r w:rsidR="00E43B2D" w:rsidRPr="00E01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112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но не более 15 человек</w:t>
            </w:r>
            <w:r w:rsidRPr="00E01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43A15C6" w14:textId="77777777" w:rsidR="00E43B2D" w:rsidRPr="00E43B2D" w:rsidRDefault="00F81D2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</w:t>
            </w:r>
            <w:r w:rsidR="00E43B2D" w:rsidRPr="00E01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егиональные СМИ </w:t>
            </w:r>
            <w:r w:rsidR="00267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E43B2D" w:rsidRPr="00E01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="00DF1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="00E43B2D" w:rsidRPr="00E01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Pr="00F81D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3621B3C" w14:textId="3E86B8AB" w:rsidR="00AC202C" w:rsidRDefault="00F81D2E" w:rsidP="001121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</w:t>
            </w:r>
            <w:r w:rsidR="00E43B2D" w:rsidRPr="00E43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олонтеры </w:t>
            </w:r>
            <w:r w:rsidR="00E43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="00E43B2D" w:rsidRPr="00E43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3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112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менее 18</w:t>
            </w:r>
            <w:r w:rsidR="00E43B2D" w:rsidRPr="00E43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112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но не более 20 человек</w:t>
            </w:r>
            <w:r w:rsidR="00DF1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43B2D" w14:paraId="6B6E4BFF" w14:textId="77777777" w:rsidTr="00402E5A">
        <w:tc>
          <w:tcPr>
            <w:tcW w:w="756" w:type="dxa"/>
          </w:tcPr>
          <w:p w14:paraId="75DCF788" w14:textId="77777777" w:rsidR="00E43B2D" w:rsidRPr="00286668" w:rsidRDefault="00E43B2D" w:rsidP="00286668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9" w:type="dxa"/>
          </w:tcPr>
          <w:p w14:paraId="3911247A" w14:textId="51599D91" w:rsidR="00E43B2D" w:rsidRDefault="00286668" w:rsidP="006201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C45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Требования к помещениям для проведения Конкурса</w:t>
            </w:r>
            <w:r w:rsidR="00E0111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E01115" w:rsidRPr="00E0111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(помещения необходимы в дни монтажа и демонтажа, и в дни проведения Конкурса)</w:t>
            </w:r>
            <w:r w:rsidRPr="00BC45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14:paraId="75FEA647" w14:textId="77777777" w:rsidR="008B4FDB" w:rsidRDefault="008B4FDB" w:rsidP="006201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4F523BF2" w14:textId="45E2E3BF" w:rsidR="000405E8" w:rsidRPr="0068047E" w:rsidRDefault="000405E8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04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Конкурс должен состоятся в центральной части г. Мурманска (Мурманская область, Российская Федерация) по согласованию с Заказчиком, при этом центральные мероприятия Конкурса должны быть проведены 9 и 10 апреля 2021 года. </w:t>
            </w:r>
          </w:p>
          <w:p w14:paraId="4BD87278" w14:textId="77777777" w:rsidR="000405E8" w:rsidRDefault="000405E8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1B130C3" w14:textId="20D2A389" w:rsidR="00514BB1" w:rsidRPr="00514BB1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4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2.1. Главный зал </w:t>
            </w:r>
            <w:r w:rsidR="008B08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Конкурса</w:t>
            </w:r>
            <w:r w:rsidRPr="00514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(площадь зала (залов) для проведения оценочных мероприятий – не менее </w:t>
            </w:r>
            <w:r w:rsidR="006400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  <w:r w:rsidRPr="00514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м2.</w:t>
            </w:r>
          </w:p>
          <w:p w14:paraId="65A89DE0" w14:textId="77777777" w:rsidR="00514BB1" w:rsidRPr="00514BB1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4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в помещении:</w:t>
            </w:r>
          </w:p>
          <w:p w14:paraId="10BD8FF1" w14:textId="4F1D474B" w:rsidR="00514BB1" w:rsidRPr="00514BB1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4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доступа в Интерн</w:t>
            </w:r>
            <w:r w:rsidR="00040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ет (</w:t>
            </w:r>
            <w:proofErr w:type="spellStart"/>
            <w:r w:rsidR="00040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WiFi</w:t>
            </w:r>
            <w:proofErr w:type="spellEnd"/>
            <w:r w:rsidR="00040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для не менее, чем 250</w:t>
            </w:r>
            <w:r w:rsidRPr="00514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уникальных пользователей;</w:t>
            </w:r>
          </w:p>
          <w:p w14:paraId="5347C3CD" w14:textId="2C47FA0B" w:rsidR="00514BB1" w:rsidRPr="00514BB1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4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1 (одной) сценической конструкции общ</w:t>
            </w:r>
            <w:r w:rsidR="00EB42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ей полезной площадью не менее </w:t>
            </w:r>
            <w:r w:rsidR="00F256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EB42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м2;</w:t>
            </w:r>
          </w:p>
          <w:p w14:paraId="032F729B" w14:textId="63FB45D4" w:rsidR="00514BB1" w:rsidRPr="00514BB1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4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1</w:t>
            </w:r>
            <w:r w:rsidR="00B95B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112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но не более 15 </w:t>
            </w:r>
            <w:r w:rsidRPr="00514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банкетных столов диаметром не м</w:t>
            </w:r>
            <w:r w:rsidR="00BC45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енее 180 см., покрытых хлопчатобумажным полотном в фирменном стиле Конкурса;</w:t>
            </w:r>
          </w:p>
          <w:p w14:paraId="4E4C63B3" w14:textId="4C8D7541" w:rsidR="00514BB1" w:rsidRPr="00514BB1" w:rsidRDefault="0068047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200 </w:t>
            </w:r>
            <w:r w:rsidR="00514BB1" w:rsidRPr="00514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стульев;</w:t>
            </w:r>
          </w:p>
          <w:p w14:paraId="63999721" w14:textId="24797568" w:rsidR="00514BB1" w:rsidRPr="00514BB1" w:rsidRDefault="0068047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2 </w:t>
            </w:r>
            <w:r w:rsidR="00514BB1" w:rsidRPr="00514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столов - парт для бутилированной воды;</w:t>
            </w:r>
          </w:p>
          <w:p w14:paraId="1647BA50" w14:textId="0E0C7618" w:rsidR="00514BB1" w:rsidRPr="00514BB1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4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1</w:t>
            </w:r>
            <w:r w:rsidR="006804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112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но не более 15</w:t>
            </w:r>
            <w:r w:rsidRPr="00514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мобильных </w:t>
            </w:r>
            <w:proofErr w:type="spellStart"/>
            <w:r w:rsidRPr="00514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флипчартов</w:t>
            </w:r>
            <w:proofErr w:type="spellEnd"/>
            <w:r w:rsidRPr="00514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8C34310" w14:textId="77777777" w:rsidR="00514BB1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4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перегородок для зонирования (при необходимости)</w:t>
            </w:r>
            <w:r w:rsidR="00301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5F098E6" w14:textId="3144F964" w:rsidR="0030126D" w:rsidRDefault="0030126D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1 трибуны для спикера,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брендированной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фирменном стиле Конкурса</w:t>
            </w:r>
            <w:r w:rsidR="00F256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(при необходимости)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A269277" w14:textId="07E765DD" w:rsidR="0030126D" w:rsidRDefault="0030126D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</w:t>
            </w:r>
            <w:r w:rsidR="00803B23" w:rsidRPr="00803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кресел белого цвета;</w:t>
            </w:r>
          </w:p>
          <w:p w14:paraId="04CD89B8" w14:textId="3FE9DB41" w:rsidR="0030126D" w:rsidRPr="00514BB1" w:rsidRDefault="0030126D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</w:t>
            </w:r>
            <w:r w:rsidR="00803B23" w:rsidRPr="00803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803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приставных столика</w:t>
            </w:r>
            <w:r w:rsidR="00F256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/тумб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белого цвета;</w:t>
            </w:r>
          </w:p>
          <w:p w14:paraId="5C290AF2" w14:textId="77777777" w:rsidR="00514BB1" w:rsidRPr="00514BB1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4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технического оснащения (звукового, светового, видеооборудования), а также квалифицированного персонала для эксплуатации оборудования в дни монтажа, мероприятий Конкурса и демонтажа, с учетом особенностей помещения.</w:t>
            </w:r>
          </w:p>
          <w:p w14:paraId="2D95BB1C" w14:textId="44DB7475" w:rsidR="00514BB1" w:rsidRPr="00514BB1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4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112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="006804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450739" w:rsidRPr="00112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  <w:r w:rsidR="00F25600" w:rsidRPr="00112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121" w:rsidRPr="00112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одноразовых защитных</w:t>
            </w:r>
            <w:r w:rsidR="00F25600" w:rsidRPr="00112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масок</w:t>
            </w:r>
            <w:r w:rsidRPr="001121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437E8CD" w14:textId="77777777" w:rsidR="00514BB1" w:rsidRPr="005D21ED" w:rsidRDefault="00514BB1" w:rsidP="005D21ED">
            <w:r w:rsidRPr="00514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</w:t>
            </w:r>
            <w:r w:rsidR="00803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514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(пяти) </w:t>
            </w:r>
            <w:r w:rsidRPr="00514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бесконт</w:t>
            </w:r>
            <w:r w:rsidR="004804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актных автоматических устройств</w:t>
            </w:r>
            <w:r w:rsidRPr="00514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содержащих антисептик спиртосодержащий (содержание</w:t>
            </w:r>
            <w:r w:rsidR="00402E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этилового спирта не менее 70%)</w:t>
            </w:r>
            <w:r w:rsidR="005D21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12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возможностью регулярного обновления </w:t>
            </w:r>
            <w:r w:rsidR="005D21ED" w:rsidRPr="00514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часы проведения Конкурса</w:t>
            </w:r>
            <w:r w:rsidR="00402E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FEAF330" w14:textId="77777777" w:rsidR="00402E5A" w:rsidRDefault="00402E5A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38055CD" w14:textId="77777777" w:rsidR="00FA0A08" w:rsidRPr="00FA0A08" w:rsidRDefault="00FA0A08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2.1.1. </w:t>
            </w:r>
            <w:r w:rsidRPr="00FA0A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необходимого технического оборудования для главного зала Конкурса на время монтажа/демонтажа и в дни проведения Конкурса (перечень оборудования может быть скорректирован по согласованию с оргкомитетом Конкурса с учетом особенностей помещения).</w:t>
            </w:r>
          </w:p>
          <w:p w14:paraId="6D685962" w14:textId="77777777" w:rsidR="00FA0A08" w:rsidRPr="004F766E" w:rsidRDefault="00FA0A08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 видеооборудования:</w:t>
            </w:r>
          </w:p>
          <w:p w14:paraId="573A027B" w14:textId="545CF309" w:rsidR="00FA0A08" w:rsidRPr="004F766E" w:rsidRDefault="0068047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1 </w:t>
            </w:r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светодиодного экрана "</w:t>
            </w:r>
            <w:proofErr w:type="spellStart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Arena</w:t>
            </w:r>
            <w:proofErr w:type="spellEnd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" (или аналог) шаг 4, </w:t>
            </w:r>
            <w:proofErr w:type="spellStart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Black</w:t>
            </w:r>
            <w:proofErr w:type="spellEnd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Face</w:t>
            </w:r>
            <w:proofErr w:type="spellEnd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Led</w:t>
            </w:r>
            <w:proofErr w:type="spellEnd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размер </w:t>
            </w:r>
            <w:r w:rsidR="00803B23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2.5х4</w:t>
            </w:r>
            <w:r w:rsidR="007F5AAB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="00803B23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не более 5х9м</w:t>
            </w:r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B23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(исходя из планировки помещения)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менее, чем на 3</w:t>
            </w:r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дня;</w:t>
            </w:r>
          </w:p>
          <w:p w14:paraId="677E0884" w14:textId="05384DF8" w:rsidR="00FA0A08" w:rsidRPr="004F766E" w:rsidRDefault="0068047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1 </w:t>
            </w:r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видеосервера ПТС, </w:t>
            </w:r>
            <w:proofErr w:type="spellStart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Resolume</w:t>
            </w:r>
            <w:proofErr w:type="spellEnd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(или аналог), не менее, чем на 3 (три) дня;</w:t>
            </w:r>
          </w:p>
          <w:p w14:paraId="69199601" w14:textId="1873BF9D" w:rsidR="00FA0A08" w:rsidRPr="004F766E" w:rsidRDefault="0068047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1</w:t>
            </w:r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ноутбука НР </w:t>
            </w:r>
            <w:proofErr w:type="spellStart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ProBook</w:t>
            </w:r>
            <w:proofErr w:type="spellEnd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651D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450 </w:t>
            </w:r>
            <w:r w:rsidR="0019651D" w:rsidRPr="004F766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G</w:t>
            </w:r>
            <w:r w:rsidR="0019651D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(или аналог), не менее, чем на 3 (три) дня, мышка в комплекте;</w:t>
            </w:r>
          </w:p>
          <w:p w14:paraId="159C8D57" w14:textId="77777777" w:rsidR="00FA0A08" w:rsidRPr="004F766E" w:rsidRDefault="00FA0A08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1 (одного) </w:t>
            </w:r>
            <w:proofErr w:type="spellStart"/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кликера</w:t>
            </w:r>
            <w:proofErr w:type="spellEnd"/>
          </w:p>
          <w:p w14:paraId="31E70871" w14:textId="77777777" w:rsidR="00FA0A08" w:rsidRPr="004F766E" w:rsidRDefault="00FA0A08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Комплект звукового оборудования: </w:t>
            </w:r>
          </w:p>
          <w:p w14:paraId="073B959F" w14:textId="3833ED1F" w:rsidR="00FA0A08" w:rsidRPr="004F766E" w:rsidRDefault="0068047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4</w:t>
            </w:r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элементов линейного массива JBL VRX 932 La-1 (или аналог), не менее, чем на 3 дня;</w:t>
            </w:r>
          </w:p>
          <w:p w14:paraId="13E79B94" w14:textId="320A136B" w:rsidR="00FA0A08" w:rsidRPr="004F766E" w:rsidRDefault="0068047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4</w:t>
            </w:r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сабвуферов линейного массива JBL VRX 918 S (или аналог), не менее, чем на 3 дня;</w:t>
            </w:r>
          </w:p>
          <w:p w14:paraId="374833B0" w14:textId="785F503B" w:rsidR="00FA0A08" w:rsidRPr="004F766E" w:rsidRDefault="0068047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2 </w:t>
            </w:r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мониторов сценических RCF NX 15 SMA </w:t>
            </w:r>
            <w:proofErr w:type="spellStart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Coaxial</w:t>
            </w:r>
            <w:proofErr w:type="spellEnd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(или аналог), не менее, чем на 3 дня;</w:t>
            </w:r>
          </w:p>
          <w:p w14:paraId="67F3C63F" w14:textId="06BA966C" w:rsidR="00FA0A08" w:rsidRPr="004F766E" w:rsidRDefault="0068047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1 </w:t>
            </w:r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цифрового микшерного пульта </w:t>
            </w:r>
            <w:proofErr w:type="spellStart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Behringer</w:t>
            </w:r>
            <w:proofErr w:type="spellEnd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X32 (или аналог), не менее, чем на 3 дня;</w:t>
            </w:r>
          </w:p>
          <w:p w14:paraId="0E093A87" w14:textId="114A8585" w:rsidR="00FA0A08" w:rsidRPr="004F766E" w:rsidRDefault="0068047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1 </w:t>
            </w:r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цифрового блока вход/выход </w:t>
            </w:r>
            <w:proofErr w:type="spellStart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Behringer</w:t>
            </w:r>
            <w:proofErr w:type="spellEnd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S32 (или аналог), не менее, чем на 3 дня;</w:t>
            </w:r>
          </w:p>
          <w:p w14:paraId="13170624" w14:textId="0189B4C0" w:rsidR="00FA0A08" w:rsidRPr="004F766E" w:rsidRDefault="0068047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1 </w:t>
            </w:r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река с усилителями </w:t>
            </w:r>
            <w:proofErr w:type="spellStart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Lab</w:t>
            </w:r>
            <w:proofErr w:type="spellEnd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Gruppen</w:t>
            </w:r>
            <w:proofErr w:type="spellEnd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FP (или аналог), не менее, чем на 3 дня;</w:t>
            </w:r>
          </w:p>
          <w:p w14:paraId="75535649" w14:textId="4C120D6E" w:rsidR="00FA0A08" w:rsidRPr="004F766E" w:rsidRDefault="0068047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4</w:t>
            </w:r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радиомикрофонов </w:t>
            </w:r>
            <w:proofErr w:type="spellStart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Shure</w:t>
            </w:r>
            <w:proofErr w:type="spellEnd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SLX 24/ </w:t>
            </w:r>
            <w:proofErr w:type="spellStart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Beta</w:t>
            </w:r>
            <w:proofErr w:type="spellEnd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58 (или аналог), не менее, чем на 3 дня;</w:t>
            </w:r>
          </w:p>
          <w:p w14:paraId="19222C1A" w14:textId="3FD2E218" w:rsidR="00FA0A08" w:rsidRPr="004F766E" w:rsidRDefault="0068047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2</w:t>
            </w:r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стоек микрофонных не менее, чем на 3 дня;</w:t>
            </w:r>
          </w:p>
          <w:p w14:paraId="4F02A568" w14:textId="311E2D1D" w:rsidR="00FA0A08" w:rsidRPr="004F766E" w:rsidRDefault="0068047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2 </w:t>
            </w:r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элементов коммутации D-</w:t>
            </w:r>
            <w:proofErr w:type="spellStart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Box</w:t>
            </w:r>
            <w:proofErr w:type="spellEnd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(или аналог), не менее, чем на 3 дня;</w:t>
            </w:r>
          </w:p>
          <w:p w14:paraId="339056F5" w14:textId="77777777" w:rsidR="00FA0A08" w:rsidRPr="004F766E" w:rsidRDefault="00FA0A08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 светового оборудования:</w:t>
            </w:r>
          </w:p>
          <w:p w14:paraId="4364B61E" w14:textId="32361B25" w:rsidR="00FA0A08" w:rsidRPr="004F766E" w:rsidRDefault="0068047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1</w:t>
            </w:r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пульта управления светом MA </w:t>
            </w:r>
            <w:proofErr w:type="spellStart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Command</w:t>
            </w:r>
            <w:proofErr w:type="spellEnd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Wing</w:t>
            </w:r>
            <w:proofErr w:type="spellEnd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on</w:t>
            </w:r>
            <w:proofErr w:type="spellEnd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PC (или аналог), не менее, чем на 3 дня;</w:t>
            </w:r>
          </w:p>
          <w:p w14:paraId="09AB70D2" w14:textId="3A98EA97" w:rsidR="00FA0A08" w:rsidRPr="004F766E" w:rsidRDefault="0068047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8 </w:t>
            </w:r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динамических прибора полного вращения </w:t>
            </w:r>
            <w:proofErr w:type="spellStart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Wash</w:t>
            </w:r>
            <w:proofErr w:type="spellEnd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Beam</w:t>
            </w:r>
            <w:proofErr w:type="spellEnd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K10 B-EYE (или аналог), не менее, чем на 3 дня; </w:t>
            </w:r>
          </w:p>
          <w:p w14:paraId="1113EC8D" w14:textId="2CB06092" w:rsidR="00FA0A08" w:rsidRPr="004F766E" w:rsidRDefault="0068047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8 </w:t>
            </w:r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динамических прибора полного вращения </w:t>
            </w:r>
            <w:proofErr w:type="spellStart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Beam</w:t>
            </w:r>
            <w:proofErr w:type="spellEnd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Sharpy</w:t>
            </w:r>
            <w:proofErr w:type="spellEnd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(или аналог), не менее, чем на 3 дня;</w:t>
            </w:r>
          </w:p>
          <w:p w14:paraId="4466A2E8" w14:textId="36FE44C6" w:rsidR="00FA0A08" w:rsidRPr="004F766E" w:rsidRDefault="0068047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4 </w:t>
            </w:r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световых отбивок </w:t>
            </w:r>
            <w:proofErr w:type="spellStart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Blinder</w:t>
            </w:r>
            <w:proofErr w:type="spellEnd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LED COB 2x100 (или аналог), не менее, чем на 3 дня;</w:t>
            </w:r>
          </w:p>
          <w:p w14:paraId="30847546" w14:textId="2C76833F" w:rsidR="00FA0A08" w:rsidRPr="004F766E" w:rsidRDefault="0068047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4</w:t>
            </w:r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прибора статичной заливки </w:t>
            </w:r>
            <w:proofErr w:type="spellStart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Led</w:t>
            </w:r>
            <w:proofErr w:type="spellEnd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Bar</w:t>
            </w:r>
            <w:proofErr w:type="spellEnd"/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24x10 RGBWA (или аналог), не менее, чем на 3 дня; </w:t>
            </w:r>
          </w:p>
          <w:p w14:paraId="6493D3D9" w14:textId="49577DB2" w:rsidR="00FA0A08" w:rsidRPr="004F766E" w:rsidRDefault="0068047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8</w:t>
            </w:r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башен ферменная "Тотем 2м" (или </w:t>
            </w:r>
            <w:r w:rsidR="00402E5A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аналог), не менее, чем на 3 дня.</w:t>
            </w:r>
          </w:p>
          <w:p w14:paraId="1633085F" w14:textId="77777777" w:rsidR="00402E5A" w:rsidRPr="004F766E" w:rsidRDefault="00402E5A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ED4E480" w14:textId="77777777" w:rsidR="00FA0A08" w:rsidRPr="004F766E" w:rsidRDefault="00BC45F8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2.1.2. </w:t>
            </w:r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Прочее:</w:t>
            </w:r>
          </w:p>
          <w:p w14:paraId="084EE0FD" w14:textId="4B74DDC6" w:rsidR="00FA0A08" w:rsidRPr="004F766E" w:rsidRDefault="00FA0A08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обеспечение работы не менее 1 дежурного видеоинженера в дни монтажа/демонтажа и во время проведения мероприятий Конкурса;</w:t>
            </w:r>
          </w:p>
          <w:p w14:paraId="5519FF42" w14:textId="16134595" w:rsidR="00FA0A08" w:rsidRPr="004F766E" w:rsidRDefault="00FA0A08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обеспе</w:t>
            </w:r>
            <w:r w:rsidR="006804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чение работы не менее 1 </w:t>
            </w: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дежурного звукоинженера в дни монтажа/демонтажа и во время проведения мероприятий Конкурса;</w:t>
            </w:r>
          </w:p>
          <w:p w14:paraId="61626D67" w14:textId="5A794FE9" w:rsidR="00FA0A08" w:rsidRPr="004F766E" w:rsidRDefault="00FA0A08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обеспечение работы не менее</w:t>
            </w:r>
            <w:r w:rsidR="00803B23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дежурн</w:t>
            </w:r>
            <w:r w:rsidR="00803B23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ых </w:t>
            </w: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</w:t>
            </w:r>
            <w:r w:rsidR="00803B23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их</w:t>
            </w: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 w:rsidR="00803B23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</w:t>
            </w: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дни монтажа/демонтажа и во время проведения мероприятий Конкурса;</w:t>
            </w:r>
          </w:p>
          <w:p w14:paraId="180BEDE0" w14:textId="78F8A708" w:rsidR="00FA0A08" w:rsidRPr="004F766E" w:rsidRDefault="00FA0A08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обеспечение застройки не менее 1 (одного) подиума </w:t>
            </w:r>
            <w:r w:rsidR="000020E2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размером не менее 4х2м, высотой</w:t>
            </w:r>
            <w:r w:rsidR="006804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более 40</w:t>
            </w: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сантиметров со ступенькой, с ковровым покрытием всей площади подиума в фирменном стиле Конкурса (</w:t>
            </w:r>
            <w:r w:rsidR="000020E2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1CB15B9B" w14:textId="72246CF3" w:rsidR="00803B23" w:rsidRPr="004F766E" w:rsidRDefault="00FA0A08" w:rsidP="00803B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03B23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доступ в Интернет (выделенная линия, скорость на прием и пе</w:t>
            </w:r>
            <w:r w:rsidR="006804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редачу данных не менее 100</w:t>
            </w:r>
            <w:r w:rsidR="00803B23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Мбит/в секунду)</w:t>
            </w:r>
            <w:r w:rsidR="000020E2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B1409BF" w14:textId="77777777" w:rsidR="00FA0A08" w:rsidRPr="004F766E" w:rsidRDefault="00FA0A08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AC6C652" w14:textId="31EC0832" w:rsidR="00BC45F8" w:rsidRPr="004F766E" w:rsidRDefault="00BC45F8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2.1.3. Декорационное оформление главного зала Конкурса</w:t>
            </w:r>
            <w:r w:rsidR="0019651D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(перечень и вид декорационного оформления </w:t>
            </w:r>
            <w:r w:rsidR="00040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должен быть согласован с</w:t>
            </w:r>
            <w:r w:rsidR="0019651D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5AAB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Заказчиком</w:t>
            </w:r>
            <w:r w:rsidR="0019651D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учетом особенностей помещения)</w:t>
            </w: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6B2FAC7" w14:textId="089FA4FD" w:rsidR="00BC45F8" w:rsidRPr="004F766E" w:rsidRDefault="0068047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1 </w:t>
            </w:r>
            <w:proofErr w:type="spellStart"/>
            <w:r w:rsidR="00BC45F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рауса</w:t>
            </w:r>
            <w:proofErr w:type="spellEnd"/>
            <w:r w:rsidR="00BC45F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сцены</w:t>
            </w:r>
            <w:r w:rsidR="00C165BD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BC45F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45F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C165BD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рендированного</w:t>
            </w:r>
            <w:proofErr w:type="spellEnd"/>
            <w:r w:rsidR="00C165BD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45F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фирменном стиле Конкурса размером не менее 1</w:t>
            </w:r>
            <w:r w:rsidR="007F5AAB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BC45F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х0,4 метра;</w:t>
            </w:r>
          </w:p>
          <w:p w14:paraId="3B4B669B" w14:textId="2D638329" w:rsidR="00BC45F8" w:rsidRPr="004F766E" w:rsidRDefault="0068047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1 </w:t>
            </w:r>
            <w:r w:rsidR="00BC45F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каше</w:t>
            </w:r>
            <w:r w:rsidR="007F5AAB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экрана, размер не менее 4</w:t>
            </w:r>
            <w:r w:rsidR="00BC45F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х2,5 метра с конструкцией из ПВХ;</w:t>
            </w:r>
          </w:p>
          <w:p w14:paraId="56AC18A1" w14:textId="39FDF090" w:rsidR="00BC45F8" w:rsidRPr="004F766E" w:rsidRDefault="0068047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1 </w:t>
            </w:r>
            <w:r w:rsidR="00BC45F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баннера, </w:t>
            </w:r>
            <w:proofErr w:type="spellStart"/>
            <w:r w:rsidR="00BC45F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брендированного</w:t>
            </w:r>
            <w:proofErr w:type="spellEnd"/>
            <w:r w:rsidR="00BC45F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фирменном стиле Конкурса, включая конструкцию, размер не менее 14х3 метров;</w:t>
            </w:r>
          </w:p>
          <w:p w14:paraId="2339CDE7" w14:textId="2B90AAEA" w:rsidR="00BC45F8" w:rsidRPr="004F766E" w:rsidRDefault="00BC45F8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1</w:t>
            </w:r>
            <w:r w:rsidR="00880691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6804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табличек с нумерацией столов, </w:t>
            </w:r>
            <w:proofErr w:type="spellStart"/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брендированных</w:t>
            </w:r>
            <w:proofErr w:type="spellEnd"/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фирменном стиле Конкурса;</w:t>
            </w:r>
          </w:p>
          <w:p w14:paraId="7B9CE298" w14:textId="6A2C3874" w:rsidR="00BC45F8" w:rsidRPr="004F766E" w:rsidRDefault="0068047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10 </w:t>
            </w:r>
            <w:r w:rsidR="00BC45F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навигационных указателей, </w:t>
            </w:r>
            <w:proofErr w:type="spellStart"/>
            <w:r w:rsidR="00BC45F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брендированных</w:t>
            </w:r>
            <w:proofErr w:type="spellEnd"/>
            <w:r w:rsidR="00BC45F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фирменном стиле Конкурса;</w:t>
            </w:r>
          </w:p>
          <w:p w14:paraId="4CADCC97" w14:textId="2E834600" w:rsidR="00BC45F8" w:rsidRPr="004F766E" w:rsidRDefault="0068047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3 </w:t>
            </w:r>
            <w:r w:rsidR="00BC45F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информационных баннера типа "ролл-ап", </w:t>
            </w:r>
            <w:proofErr w:type="spellStart"/>
            <w:r w:rsidR="00BC45F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брендирова</w:t>
            </w:r>
            <w:r w:rsidR="00145C1B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нных</w:t>
            </w:r>
            <w:proofErr w:type="spellEnd"/>
            <w:r w:rsidR="00145C1B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фирменном стиле Конкурса.</w:t>
            </w:r>
          </w:p>
          <w:p w14:paraId="428EA1EF" w14:textId="77777777" w:rsidR="00514BB1" w:rsidRPr="004F766E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4E728EF" w14:textId="77777777" w:rsidR="00514BB1" w:rsidRPr="004F766E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="000020E2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Зал для проведения защиты проектов.</w:t>
            </w:r>
          </w:p>
          <w:p w14:paraId="631A543B" w14:textId="77777777" w:rsidR="00514BB1" w:rsidRPr="004F766E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в каждом помещении:</w:t>
            </w:r>
          </w:p>
          <w:p w14:paraId="041E3B92" w14:textId="77777777" w:rsidR="00514BB1" w:rsidRPr="004F766E" w:rsidRDefault="000020E2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доступа в Интернет (</w:t>
            </w:r>
            <w:proofErr w:type="spellStart"/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WiFi</w:t>
            </w:r>
            <w:proofErr w:type="spellEnd"/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16E0053E" w14:textId="22FB619D" w:rsidR="00514BB1" w:rsidRPr="004F766E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</w:t>
            </w:r>
            <w:r w:rsidR="000020E2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6804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плазменн</w:t>
            </w:r>
            <w:r w:rsidR="000020E2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ых</w:t>
            </w: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панел</w:t>
            </w:r>
            <w:r w:rsidR="000020E2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ей</w:t>
            </w: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диаметром не менее </w:t>
            </w:r>
            <w:r w:rsidR="0019651D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дюймов с возможностью </w:t>
            </w:r>
            <w:r w:rsidR="0019651D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демонстрации</w:t>
            </w: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презентации, </w:t>
            </w:r>
            <w:proofErr w:type="gramStart"/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видео-заставок</w:t>
            </w:r>
            <w:proofErr w:type="gramEnd"/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видео со звуковым сопровождением;</w:t>
            </w:r>
          </w:p>
          <w:p w14:paraId="2B35CDA7" w14:textId="2A4A70F2" w:rsidR="00514BB1" w:rsidRPr="004F766E" w:rsidRDefault="0068047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1 </w:t>
            </w:r>
            <w:r w:rsidR="00514BB1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ноутбука </w:t>
            </w:r>
            <w:r w:rsidR="000020E2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или ПК,</w:t>
            </w:r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мышка в комплекте</w:t>
            </w:r>
            <w:r w:rsidR="00514BB1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A1F4700" w14:textId="7922D55B" w:rsidR="00514BB1" w:rsidRPr="004F766E" w:rsidRDefault="0068047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1 </w:t>
            </w:r>
            <w:r w:rsidR="00514BB1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комплекта звукового оборудования;</w:t>
            </w:r>
          </w:p>
          <w:p w14:paraId="2CF3A1D8" w14:textId="4644AC0A" w:rsidR="00514BB1" w:rsidRPr="004F766E" w:rsidRDefault="0068047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1 </w:t>
            </w:r>
            <w:proofErr w:type="spellStart"/>
            <w:r w:rsidR="00514BB1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кликера</w:t>
            </w:r>
            <w:proofErr w:type="spellEnd"/>
            <w:r w:rsidR="00514BB1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994A2F4" w14:textId="4EE7CF4A" w:rsidR="00514BB1" w:rsidRPr="004F766E" w:rsidRDefault="0068047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1 </w:t>
            </w:r>
            <w:r w:rsidR="00514BB1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радиомикрофона;</w:t>
            </w:r>
          </w:p>
          <w:p w14:paraId="763C290E" w14:textId="14F4E01F" w:rsidR="00514BB1" w:rsidRPr="004F766E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</w:t>
            </w:r>
            <w:r w:rsidR="000020E2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  <w:r w:rsidR="006804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стульев;</w:t>
            </w:r>
          </w:p>
          <w:p w14:paraId="7CFFE3AF" w14:textId="241FC903" w:rsidR="00514BB1" w:rsidRPr="004F766E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</w:t>
            </w:r>
            <w:r w:rsidR="000020E2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6804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мобильн</w:t>
            </w:r>
            <w:r w:rsidR="000020E2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ых </w:t>
            </w:r>
            <w:proofErr w:type="spellStart"/>
            <w:r w:rsidR="000020E2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флипчартов</w:t>
            </w:r>
            <w:proofErr w:type="spellEnd"/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FCEBC76" w14:textId="596A40C1" w:rsidR="00514BB1" w:rsidRPr="004F766E" w:rsidRDefault="0068047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1 </w:t>
            </w:r>
            <w:r w:rsidR="00514BB1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стола для бутилированной воды;</w:t>
            </w:r>
          </w:p>
          <w:p w14:paraId="3920FFDE" w14:textId="2009D6EC" w:rsidR="00514BB1" w:rsidRPr="004F766E" w:rsidRDefault="0068047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1 </w:t>
            </w:r>
            <w:r w:rsidR="00514BB1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бесконтактного автоматического устройства, содержащего антисептик спиртосодержащий (содержание </w:t>
            </w:r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этилового спирта не менее 70%);</w:t>
            </w:r>
          </w:p>
          <w:p w14:paraId="4204AB02" w14:textId="79BC80FE" w:rsidR="00FA0A08" w:rsidRPr="004F766E" w:rsidRDefault="00803B23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обеспе</w:t>
            </w:r>
            <w:r w:rsidR="006804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чение работы не менее 1</w:t>
            </w: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дежурного технического специалиста в дни монтажа/демонтажа и во время проведения мероприятий Конкурса</w:t>
            </w:r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82150E1" w14:textId="77777777" w:rsidR="00514BB1" w:rsidRPr="004F766E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128A9D2" w14:textId="7A6B1BF4" w:rsidR="00514BB1" w:rsidRPr="004F766E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2.3. Помещение для приема пищи, в непосредственной близости от главного зала Конкурса</w:t>
            </w:r>
            <w:r w:rsidR="000020E2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или места проведения</w:t>
            </w: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Схема расстановки мебели и ее виды согласовываются с </w:t>
            </w:r>
            <w:r w:rsidR="007F5AAB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Заказчиком</w:t>
            </w: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007AE36" w14:textId="77777777" w:rsidR="00514BB1" w:rsidRPr="004F766E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1B32E0D" w14:textId="77777777" w:rsidR="00514BB1" w:rsidRPr="004F766E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2.4. Помещение для организационного штаба</w:t>
            </w:r>
            <w:r w:rsidR="0057240C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Конкурса</w:t>
            </w: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(площадь не менее </w:t>
            </w:r>
            <w:r w:rsidR="000020E2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м2</w:t>
            </w:r>
            <w:r w:rsidR="0057240C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 непосредственной близости от главного зала Конкурса.</w:t>
            </w:r>
          </w:p>
          <w:p w14:paraId="61FA79CB" w14:textId="77777777" w:rsidR="00514BB1" w:rsidRPr="004F766E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в помещении:</w:t>
            </w:r>
          </w:p>
          <w:p w14:paraId="092AFABB" w14:textId="59D24C17" w:rsidR="00FA0A08" w:rsidRPr="004F766E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доступа в Интернет (</w:t>
            </w:r>
            <w:proofErr w:type="spellStart"/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WiFi</w:t>
            </w:r>
            <w:proofErr w:type="spellEnd"/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50E1A0B0" w14:textId="77777777" w:rsidR="00514BB1" w:rsidRPr="004F766E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10 (десяти) столов - парт;</w:t>
            </w:r>
          </w:p>
          <w:p w14:paraId="7ADE6816" w14:textId="77777777" w:rsidR="00514BB1" w:rsidRPr="004F766E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20 (двадцати) стульев;</w:t>
            </w:r>
          </w:p>
          <w:p w14:paraId="414C0044" w14:textId="07D4C17D" w:rsidR="00514BB1" w:rsidRPr="004F766E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1 (одного) МФУ с </w:t>
            </w:r>
            <w:r w:rsidR="00803B23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возможностью беспроводного подключения и печати, с </w:t>
            </w: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возможностью цветной печати;</w:t>
            </w:r>
          </w:p>
          <w:p w14:paraId="1BB2F650" w14:textId="77777777" w:rsidR="00514BB1" w:rsidRPr="004F766E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не менее 1 (одного) ноутбука для МФУ</w:t>
            </w:r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мышка в комплекте</w:t>
            </w: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BA02B16" w14:textId="77777777" w:rsidR="00514BB1" w:rsidRPr="004F766E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</w:t>
            </w:r>
            <w:r w:rsidR="00EB42D1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менее 5 (пяти) сетевых фильтров;</w:t>
            </w:r>
          </w:p>
          <w:p w14:paraId="0AA1C489" w14:textId="7C54D3AB" w:rsidR="00514BB1" w:rsidRPr="004F766E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1 (одного) бесконтактного автоматического устройства, содержащего антисептик спиртосодержащий (содержание </w:t>
            </w:r>
            <w:r w:rsidR="000020E2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этилового спирта не менее 70%).</w:t>
            </w:r>
          </w:p>
          <w:p w14:paraId="7AFD7191" w14:textId="77777777" w:rsidR="00514BB1" w:rsidRPr="004F766E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7FAB18C" w14:textId="77777777" w:rsidR="00514BB1" w:rsidRPr="004F766E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2.5. Помещение для штаба экспертов по оценке компетенций и экспертов по оценке проектов (площадь не менее </w:t>
            </w:r>
            <w:r w:rsidR="000020E2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</w:t>
            </w: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м2) в непосредственной близости от основного зала Конкурса.</w:t>
            </w:r>
          </w:p>
          <w:p w14:paraId="177A3B07" w14:textId="77777777" w:rsidR="00514BB1" w:rsidRPr="004F766E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в помещении:</w:t>
            </w:r>
          </w:p>
          <w:p w14:paraId="473735FD" w14:textId="77777777" w:rsidR="00514BB1" w:rsidRPr="004F766E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доступа в Интернет (</w:t>
            </w:r>
            <w:proofErr w:type="spellStart"/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WiFi</w:t>
            </w:r>
            <w:proofErr w:type="spellEnd"/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2C1EF876" w14:textId="5DB95E16" w:rsidR="00514BB1" w:rsidRPr="004F766E" w:rsidRDefault="0068047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16 </w:t>
            </w:r>
            <w:r w:rsidR="00514BB1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столов - парт;</w:t>
            </w:r>
          </w:p>
          <w:p w14:paraId="3B2EA0A2" w14:textId="3B09AFCF" w:rsidR="00514BB1" w:rsidRPr="004F766E" w:rsidRDefault="0068047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36 </w:t>
            </w:r>
            <w:r w:rsidR="00514BB1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стульев;</w:t>
            </w:r>
          </w:p>
          <w:p w14:paraId="06D5318F" w14:textId="231FF5D0" w:rsidR="00514BB1" w:rsidRPr="004F766E" w:rsidRDefault="0068047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1 </w:t>
            </w:r>
            <w:r w:rsidR="00514BB1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МФУ с возможностью цветной печати;</w:t>
            </w:r>
          </w:p>
          <w:p w14:paraId="3BDAF219" w14:textId="52D7B41F" w:rsidR="00514BB1" w:rsidRPr="004F766E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804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ноутбука для МФУ;</w:t>
            </w:r>
          </w:p>
          <w:p w14:paraId="598676EE" w14:textId="5BA13239" w:rsidR="00514BB1" w:rsidRPr="004F766E" w:rsidRDefault="0068047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10 </w:t>
            </w:r>
            <w:r w:rsidR="00514BB1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сетевых фильтров.</w:t>
            </w:r>
          </w:p>
          <w:p w14:paraId="168D7E1A" w14:textId="1EA38144" w:rsidR="00514BB1" w:rsidRPr="004F766E" w:rsidRDefault="0068047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1 </w:t>
            </w:r>
            <w:r w:rsidR="00514BB1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шредера (уничтожителя для бумаг) с пропускной способностью не менее 5 листов единовременно.</w:t>
            </w:r>
          </w:p>
          <w:p w14:paraId="4D2B65AA" w14:textId="21D01D0B" w:rsidR="00FA0A08" w:rsidRPr="004F766E" w:rsidRDefault="0068047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1 </w:t>
            </w:r>
            <w:r w:rsidR="00514BB1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бесконтактного автоматического устройства, содержащего антисептик спиртосодержащий (содержание </w:t>
            </w:r>
            <w:r w:rsidR="000020E2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этилового спирта не менее 70%)</w:t>
            </w:r>
            <w:r w:rsidR="00FA0A08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4E809C5" w14:textId="77777777" w:rsidR="00514BB1" w:rsidRPr="004F766E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4CB8A55" w14:textId="77777777" w:rsidR="00514BB1" w:rsidRPr="004F766E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2.6. Помещение для пресс-центра (площадь не менее 3</w:t>
            </w:r>
            <w:r w:rsidR="000020E2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м2) в </w:t>
            </w:r>
            <w:r w:rsidR="00EB42D1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непосредственной</w:t>
            </w: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близости от главного зала.</w:t>
            </w:r>
          </w:p>
          <w:p w14:paraId="2F86A876" w14:textId="77777777" w:rsidR="00514BB1" w:rsidRPr="004F766E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в помещении:</w:t>
            </w:r>
          </w:p>
          <w:p w14:paraId="5BF97894" w14:textId="77777777" w:rsidR="00514BB1" w:rsidRPr="004F766E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доступа в Интернет (</w:t>
            </w:r>
            <w:proofErr w:type="spellStart"/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WiFi</w:t>
            </w:r>
            <w:proofErr w:type="spellEnd"/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0C93AB12" w14:textId="11EFFCFC" w:rsidR="00514BB1" w:rsidRPr="004F766E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</w:t>
            </w:r>
            <w:r w:rsidR="00112121"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столов - парт;</w:t>
            </w:r>
          </w:p>
          <w:p w14:paraId="18169B32" w14:textId="77777777" w:rsidR="00514BB1" w:rsidRPr="004F766E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12 (двенадцати) стульев;</w:t>
            </w:r>
          </w:p>
          <w:p w14:paraId="364C95D8" w14:textId="56BE5D6A" w:rsidR="00514BB1" w:rsidRPr="004F766E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1 (одного) черно-белого принтера;</w:t>
            </w:r>
          </w:p>
          <w:p w14:paraId="090E9D23" w14:textId="10F7505F" w:rsidR="00112121" w:rsidRPr="004F766E" w:rsidRDefault="0011212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1 МФУ с возможностью цветной печати;</w:t>
            </w:r>
          </w:p>
          <w:p w14:paraId="331D60A7" w14:textId="77777777" w:rsidR="00514BB1" w:rsidRPr="004F766E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1 (одного) ноутбука для принтера;</w:t>
            </w:r>
          </w:p>
          <w:p w14:paraId="0911B0B3" w14:textId="77777777" w:rsidR="00514BB1" w:rsidRPr="004F766E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4 (четырех) ноутбуков;</w:t>
            </w:r>
          </w:p>
          <w:p w14:paraId="06B48831" w14:textId="77777777" w:rsidR="00514BB1" w:rsidRPr="004F766E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2 (двух) сетевых фильтров;</w:t>
            </w:r>
          </w:p>
          <w:p w14:paraId="6D2B735A" w14:textId="611977B0" w:rsidR="00514BB1" w:rsidRPr="009C6303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1 (одного) бесконтактного автоматического</w:t>
            </w:r>
            <w:r w:rsidRPr="009C63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устройства, содержащего антисептик спиртосодержащий (содержание </w:t>
            </w:r>
            <w:r w:rsidR="00FA0A08" w:rsidRPr="009C63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этилового спирта не менее 70%);</w:t>
            </w:r>
          </w:p>
          <w:p w14:paraId="36F543F9" w14:textId="77777777" w:rsidR="00BC45F8" w:rsidRPr="00514BB1" w:rsidRDefault="00BC45F8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63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1 (одного) информационного баннера типа "ролл-ап", </w:t>
            </w:r>
            <w:proofErr w:type="spellStart"/>
            <w:r w:rsidRPr="009C63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брендированного</w:t>
            </w:r>
            <w:proofErr w:type="spellEnd"/>
            <w:r w:rsidRPr="009C63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фирменном стиле Конкурса</w:t>
            </w:r>
            <w:r w:rsidR="00FA43B8" w:rsidRPr="009C63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A3D8018" w14:textId="77777777" w:rsidR="00514BB1" w:rsidRPr="00514BB1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468145A" w14:textId="77777777" w:rsidR="00514BB1" w:rsidRPr="00514BB1" w:rsidRDefault="00AF1A5D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2.7. Помещение для почетных гостей </w:t>
            </w:r>
            <w:r w:rsidR="005724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</w:t>
            </w:r>
            <w:r w:rsidR="00514BB1" w:rsidRPr="00514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лощадь 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="005724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4BB1" w:rsidRPr="00514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м2</w:t>
            </w:r>
            <w:r w:rsidR="005724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="00514BB1" w:rsidRPr="00514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в непосредственной близости от основного зала. </w:t>
            </w:r>
          </w:p>
          <w:p w14:paraId="47E18F72" w14:textId="77777777" w:rsidR="00514BB1" w:rsidRPr="00514BB1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4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в помещении:</w:t>
            </w:r>
          </w:p>
          <w:p w14:paraId="3348DE95" w14:textId="77777777" w:rsidR="00514BB1" w:rsidRPr="00514BB1" w:rsidRDefault="00AF1A5D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доступ</w:t>
            </w:r>
            <w:r w:rsidR="00514BB1" w:rsidRPr="00514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Интернет;</w:t>
            </w:r>
          </w:p>
          <w:p w14:paraId="0D8FCFA0" w14:textId="77777777" w:rsidR="00514BB1" w:rsidRPr="00514BB1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4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2 (двух) столов - парт;</w:t>
            </w:r>
          </w:p>
          <w:p w14:paraId="611CEA44" w14:textId="77777777" w:rsidR="00514BB1" w:rsidRPr="00514BB1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4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4 (четырех) стульев;</w:t>
            </w:r>
          </w:p>
          <w:p w14:paraId="2D5414F0" w14:textId="77777777" w:rsidR="00514BB1" w:rsidRDefault="00514BB1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4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2 (двух) сетевых фильтров</w:t>
            </w:r>
            <w:r w:rsidR="00AF1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DB3F3B0" w14:textId="77777777" w:rsidR="00AF1A5D" w:rsidRPr="00514BB1" w:rsidRDefault="00AF1A5D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B9858C4" w14:textId="77777777" w:rsidR="00514BB1" w:rsidRPr="0057240C" w:rsidRDefault="0057240C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4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514BB1" w:rsidRPr="005724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Помещение</w:t>
            </w:r>
            <w:r w:rsidR="00AF1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/Территории</w:t>
            </w:r>
            <w:r w:rsidR="00514BB1" w:rsidRPr="005724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волонтеров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(площадь не менее </w:t>
            </w:r>
            <w:r w:rsidR="00AF1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Pr="005724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м2), в непосредственной близости от основного зала.</w:t>
            </w:r>
          </w:p>
          <w:p w14:paraId="2E922907" w14:textId="3A10F25F" w:rsidR="0057240C" w:rsidRDefault="0057240C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4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ее </w:t>
            </w:r>
            <w:r w:rsidR="00AC2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столов – парт;</w:t>
            </w:r>
          </w:p>
          <w:p w14:paraId="383CB282" w14:textId="7F0F6F6D" w:rsidR="000C2500" w:rsidRDefault="0057240C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</w:t>
            </w:r>
            <w:r w:rsidR="00803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C2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стульев</w:t>
            </w:r>
            <w:r w:rsidR="00AF1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B98EB37" w14:textId="77777777" w:rsidR="00AF1A5D" w:rsidRDefault="00AF1A5D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484431F" w14:textId="77777777" w:rsidR="000C2500" w:rsidRDefault="000C2500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2.9. Наличие помещения для медицинского персонала или бригады скорой помощи в непосредственной близости к помещениям, задействованным в проведении Конкурса.</w:t>
            </w:r>
          </w:p>
          <w:p w14:paraId="610FC132" w14:textId="77777777" w:rsidR="000C2500" w:rsidRDefault="000C2500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4737933" w14:textId="77777777" w:rsidR="000C2500" w:rsidRDefault="000C2500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2.10. Наличие площади для организации регистрации участников площадью не менее 4х3 м2, расположенной в непосредственной близости от помещений, задействованных в проведении Конкурса. </w:t>
            </w:r>
          </w:p>
          <w:p w14:paraId="4CFD71CB" w14:textId="77777777" w:rsidR="000C2500" w:rsidRDefault="000C2500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должна быть оснащена:</w:t>
            </w:r>
          </w:p>
          <w:p w14:paraId="3203518A" w14:textId="77777777" w:rsidR="000C2500" w:rsidRDefault="000C2500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фоновой конструкцией (баннером) площадью не менее 4х2,3 м2 в фирменном стиле Конкурса (</w:t>
            </w:r>
            <w:r w:rsidR="00AF1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445BD7FA" w14:textId="7470E065" w:rsidR="000C2500" w:rsidRDefault="000C2500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F1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803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1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(двумя) </w:t>
            </w:r>
            <w:r w:rsidR="00803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стойками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регистрации участников</w:t>
            </w:r>
            <w:r w:rsidR="00B05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03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размеров не менее 1,</w:t>
            </w:r>
            <w:r w:rsidR="00AC2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5х2м </w:t>
            </w:r>
            <w:proofErr w:type="spellStart"/>
            <w:r w:rsidR="00B05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брендированной</w:t>
            </w:r>
            <w:proofErr w:type="spellEnd"/>
            <w:r w:rsidR="00B05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фирменном стиле Конкурса </w:t>
            </w:r>
            <w:r w:rsidR="00B05A76" w:rsidRPr="00B05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="00AF1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  <w:r w:rsidR="00B05A76" w:rsidRPr="00B05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="00BC45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279582E" w14:textId="459A5190" w:rsidR="00B05A76" w:rsidRDefault="00BC45F8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оборудованием для регистрации участников, ПО для обеспечения работы системы регистрации, техническими техническим персоналом (количество, вид оборудования, ПО и пр., связанное с организацией регистрации участников, согласовываются с </w:t>
            </w:r>
            <w:r w:rsidR="007F5A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="00AF1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438A5B1" w14:textId="77777777" w:rsidR="00AF1A5D" w:rsidRDefault="00AF1A5D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C394DFF" w14:textId="77777777" w:rsidR="00B05A76" w:rsidRPr="00B05A76" w:rsidRDefault="00B05A76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2.11. </w:t>
            </w:r>
            <w:r w:rsidRPr="00B05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площади для организации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пресс-подхода</w:t>
            </w:r>
            <w:r w:rsidRPr="00B05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расположенной в непосредственной близости от помещений, задействованных в проведении Конкурса. </w:t>
            </w:r>
          </w:p>
          <w:p w14:paraId="5D71E92E" w14:textId="77777777" w:rsidR="00B05A76" w:rsidRPr="00B05A76" w:rsidRDefault="00B05A76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5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должна быть оснащена:</w:t>
            </w:r>
          </w:p>
          <w:p w14:paraId="760B76BB" w14:textId="77777777" w:rsidR="00803B23" w:rsidRDefault="00B05A76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5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фоновой конструкцией (баннером) площадью не менее 4</w:t>
            </w:r>
            <w:r w:rsidR="009964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 в длину и </w:t>
            </w:r>
            <w:r w:rsidRPr="00B05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 м</w:t>
            </w:r>
            <w:r w:rsidR="009964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высоту, оформленной</w:t>
            </w:r>
            <w:r w:rsidRPr="00B05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фирменном стиле Конкурса (вид конструкции, материал и дизайн-макет конструкции согласовываются с </w:t>
            </w:r>
            <w:r w:rsidR="00AF1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Заказчиком</w:t>
            </w:r>
            <w:r w:rsidR="00FA43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="00803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0D6C8CA" w14:textId="77777777" w:rsidR="00FA43B8" w:rsidRDefault="00803B23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возможностью организации светового оборудования (при недостаточном естественном освещении зоны пресс-подхода</w:t>
            </w:r>
            <w:r w:rsidR="00AF1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AE1B3BE" w14:textId="77777777" w:rsidR="00FA43B8" w:rsidRPr="00FA43B8" w:rsidRDefault="00FA43B8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2.12. Наличие площади для организации работы фотозоны</w:t>
            </w:r>
            <w:r w:rsidRPr="00FA43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расположенной в непосред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ственной близости от помещений, </w:t>
            </w:r>
            <w:r w:rsidRPr="00FA43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задействованных в проведении Конкурса. </w:t>
            </w:r>
          </w:p>
          <w:p w14:paraId="7FB94900" w14:textId="77777777" w:rsidR="00FA43B8" w:rsidRDefault="00FA43B8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232820F" w14:textId="77777777" w:rsidR="00FA43B8" w:rsidRDefault="00FA43B8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2.13. Наличие площади для организации интерактивной развлекательной зоны во время проведения гала-ужина, расположенной </w:t>
            </w:r>
            <w:r w:rsidRPr="00FA43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непосредственной близости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места проведения гала-ужина Конкурса (место расположения, вид зоны и техническое оснащение </w:t>
            </w:r>
            <w:r w:rsidRPr="00FA43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согласовываются с </w:t>
            </w:r>
            <w:r w:rsidR="00AF1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).</w:t>
            </w:r>
          </w:p>
          <w:p w14:paraId="66B43311" w14:textId="77777777" w:rsidR="00FA43B8" w:rsidRDefault="00FA43B8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A18072B" w14:textId="79D8A203" w:rsidR="00FA43B8" w:rsidRDefault="00FA43B8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2.14. Наличие </w:t>
            </w:r>
            <w:r w:rsidR="00AF1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информационной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площади для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брендирования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входной группы места проведения Конкурса в фирменном стиле Конкурса </w:t>
            </w:r>
            <w:r w:rsidRPr="00FA43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(место расположения,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дизайн-макет и возможность размещения согласовываются с </w:t>
            </w:r>
            <w:r w:rsidR="007F5A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Заказчиком</w:t>
            </w:r>
            <w:r w:rsidRPr="00FA43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).</w:t>
            </w:r>
          </w:p>
          <w:p w14:paraId="76D7CDFD" w14:textId="77777777" w:rsidR="0019651D" w:rsidRDefault="0019651D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0066D27" w14:textId="77777777" w:rsidR="0019651D" w:rsidRDefault="0019651D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2.15. Наличие </w:t>
            </w:r>
            <w:proofErr w:type="spellStart"/>
            <w:r w:rsidR="003C63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лаунж</w:t>
            </w:r>
            <w:proofErr w:type="spellEnd"/>
            <w:r w:rsidR="003C63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-зоны площадью не менее 30 м2.</w:t>
            </w:r>
          </w:p>
          <w:p w14:paraId="21964FF4" w14:textId="77777777" w:rsidR="00AF1A5D" w:rsidRDefault="00AF1A5D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E8614DE" w14:textId="77777777" w:rsidR="003C63E7" w:rsidRDefault="003C63E7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должна содержать:</w:t>
            </w:r>
          </w:p>
          <w:p w14:paraId="18DB383B" w14:textId="77777777" w:rsidR="003C63E7" w:rsidRDefault="003C63E7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мягкую мебель: кресла, диванные группы, журнальные столики, столы для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кейтерингового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обслуживания (или аналог);</w:t>
            </w:r>
          </w:p>
          <w:p w14:paraId="2D08F006" w14:textId="77777777" w:rsidR="00E01115" w:rsidRDefault="003C63E7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2 (двух)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плазменных</w:t>
            </w:r>
            <w:r w:rsidRPr="003C63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панел</w:t>
            </w:r>
            <w:r w:rsidR="00E01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ей</w:t>
            </w:r>
            <w:r w:rsidRPr="003C63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диаметром не менее 45 (пятидесяти) дюймов с возможностью демонстрации презентации, </w:t>
            </w:r>
            <w:proofErr w:type="gramStart"/>
            <w:r w:rsidRPr="003C63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видео-заставок</w:t>
            </w:r>
            <w:proofErr w:type="gramEnd"/>
            <w:r w:rsidRPr="003C63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видео со звуковым сопровождением</w:t>
            </w:r>
            <w:r w:rsidR="00AF1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AECDFAF" w14:textId="77777777" w:rsidR="00402E5A" w:rsidRDefault="00402E5A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C4E1DAE" w14:textId="77777777" w:rsidR="00402E5A" w:rsidRDefault="00402E5A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</w:t>
            </w:r>
            <w:r w:rsidR="00E01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Наличие помещения для проведения гала-ужина Конкурса, расположенного в непосредственной близости к месту проведения Конкурса</w:t>
            </w:r>
            <w:r w:rsidR="00145C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(место проведения, техническое и декорационное оснащение, время, сценарный план, ведущие и артисты согласовываются с </w:t>
            </w:r>
            <w:r w:rsidR="00AF1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Заказчиком</w:t>
            </w:r>
            <w:r w:rsidR="00145C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BD585A2" w14:textId="77777777" w:rsidR="00402E5A" w:rsidRDefault="00402E5A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Помещение должно содержать</w:t>
            </w:r>
            <w:r w:rsidR="00145C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9748792" w14:textId="77777777" w:rsidR="00145C1B" w:rsidRDefault="00145C1B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возможность организации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кейтерингово</w:t>
            </w:r>
            <w:r w:rsidR="009964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обслуживания;</w:t>
            </w:r>
          </w:p>
          <w:p w14:paraId="7681BF35" w14:textId="5FB5D681" w:rsidR="00145C1B" w:rsidRPr="00145C1B" w:rsidRDefault="0068047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1 </w:t>
            </w:r>
            <w:r w:rsidR="00145C1B" w:rsidRPr="00145C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сценической конструкции общей полезной площадь</w:t>
            </w:r>
            <w:r w:rsidR="00145C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 не менее 18 (восемнадцати) м2 или аналог;</w:t>
            </w:r>
          </w:p>
          <w:p w14:paraId="6A9145EB" w14:textId="5E259028" w:rsidR="00145C1B" w:rsidRPr="00145C1B" w:rsidRDefault="00145C1B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C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не менее 20 (</w:t>
            </w:r>
            <w:r w:rsidR="006624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двадцати</w:t>
            </w:r>
            <w:r w:rsidRPr="00145C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банкетных столов диаметром не менее 1</w:t>
            </w:r>
            <w:r w:rsidR="00AF1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145C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см., покрытых хлопчатобумажным поло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тном в фирменном стиле Конкурса</w:t>
            </w:r>
            <w:r w:rsidR="00040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или может быть заменено по согласованию с Заказчиком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2343757" w14:textId="03D97AEE" w:rsidR="00145C1B" w:rsidRPr="00145C1B" w:rsidRDefault="00145C1B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C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менее </w:t>
            </w:r>
            <w:r w:rsidR="00AF1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040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посадочных мест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83BDED3" w14:textId="77777777" w:rsidR="00145C1B" w:rsidRPr="00145C1B" w:rsidRDefault="00145C1B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C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технического оснащения (звукового, светового, видеооборудования), а также квалифицированного персонала для эксплуатации оборудования во время проведения гала-ужина Конкурса и во время монтажа/</w:t>
            </w:r>
            <w:r w:rsidR="00662473" w:rsidRPr="00145C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демонтажа, с</w:t>
            </w:r>
            <w:r w:rsidRPr="00145C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учетом особенностей помещения </w:t>
            </w:r>
            <w:r w:rsidR="009964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145C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технического райдера выступающих артистов.</w:t>
            </w:r>
          </w:p>
          <w:p w14:paraId="7BDFEC70" w14:textId="77777777" w:rsidR="00145C1B" w:rsidRDefault="00145C1B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C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2 двух бесконтактных автоматических устройства, содержащих антисептик спиртосодержащий (содержание этилового спирта не менее 70%).</w:t>
            </w:r>
          </w:p>
          <w:p w14:paraId="587E6FD5" w14:textId="77777777" w:rsidR="0057240C" w:rsidRPr="0057240C" w:rsidRDefault="0057240C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59534FF" w14:textId="77777777" w:rsidR="00514BB1" w:rsidRPr="00514BB1" w:rsidRDefault="00FA43B8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</w:t>
            </w:r>
            <w:r w:rsidR="00E01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5724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0C25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Дополнительно:</w:t>
            </w:r>
          </w:p>
          <w:p w14:paraId="481EBC5B" w14:textId="77777777" w:rsidR="000C2500" w:rsidRDefault="000C2500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все помещения должны быть о</w:t>
            </w:r>
            <w:r w:rsidR="00514BB1" w:rsidRPr="00514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снащен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ы приточной системой вентиляции и возможностью регулирования температуры воздуха; </w:t>
            </w:r>
          </w:p>
          <w:p w14:paraId="5E2CBEDB" w14:textId="561EDBAC" w:rsidR="00514BB1" w:rsidRDefault="00B05A76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все помещения должны быть обеспечены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клинингом</w:t>
            </w:r>
            <w:proofErr w:type="spellEnd"/>
            <w:r w:rsidR="00514BB1" w:rsidRPr="00514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всех помещений в дни проведения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Конкурса, в том числе с применением </w:t>
            </w:r>
            <w:r w:rsidRPr="00B05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дезинфицирующих средств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5A2C28E" w14:textId="77777777" w:rsidR="00DA491D" w:rsidRPr="00DA491D" w:rsidRDefault="00AF1A5D" w:rsidP="006201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F1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="00DA491D" w:rsidRPr="00AF1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AF1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(двух)</w:t>
            </w:r>
            <w:r w:rsidR="00DA491D" w:rsidRPr="00AF1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1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утренних </w:t>
            </w:r>
            <w:r w:rsidR="00DA491D" w:rsidRPr="00AF1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заряд</w:t>
            </w:r>
            <w:r w:rsidRPr="00AF1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для участников мероприятия</w:t>
            </w:r>
            <w:r w:rsidR="00DA491D" w:rsidRPr="00AF1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F1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AF1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брендированием</w:t>
            </w:r>
            <w:proofErr w:type="spellEnd"/>
            <w:r w:rsidRPr="00AF1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территории проведения мероприятия.</w:t>
            </w:r>
          </w:p>
          <w:p w14:paraId="000EAA1D" w14:textId="545628F9" w:rsidR="00DA491D" w:rsidRPr="008B4FDB" w:rsidRDefault="00DA491D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4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организ</w:t>
            </w:r>
            <w:r w:rsidR="00AF1A5D" w:rsidRPr="008B4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ация</w:t>
            </w:r>
            <w:r w:rsidR="008B4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изготовление</w:t>
            </w:r>
            <w:r w:rsidR="00AF1A5D" w:rsidRPr="008B4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установка не менее 2 фотозон</w:t>
            </w:r>
            <w:r w:rsidRPr="008B4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1A5D" w:rsidRPr="008B4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местах проведения мероприятия.</w:t>
            </w:r>
          </w:p>
          <w:p w14:paraId="4DA0DCFF" w14:textId="5E8DE825" w:rsidR="00DA491D" w:rsidRPr="0068047E" w:rsidRDefault="00DA491D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4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40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обеспечить</w:t>
            </w:r>
            <w:r w:rsidRPr="008B4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1A5D" w:rsidRPr="008B4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Pr="008B4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F678B3" w:rsidRPr="008B4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интерактивной</w:t>
            </w:r>
            <w:r w:rsidR="00AF1A5D" w:rsidRPr="008B4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площадки для участников мероприятия</w:t>
            </w:r>
            <w:r w:rsidR="00040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согласованию </w:t>
            </w:r>
            <w:r w:rsidR="000405E8" w:rsidRPr="006804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Заказчиком</w:t>
            </w:r>
            <w:r w:rsidR="00AF1A5D" w:rsidRPr="006804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6804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F4B00E6" w14:textId="452CB831" w:rsidR="00514BB1" w:rsidRDefault="0068047E" w:rsidP="00F678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04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обеспечить работу медицинского </w:t>
            </w:r>
            <w:r w:rsidRPr="00F678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сотрудника, с возможностью </w:t>
            </w:r>
            <w:r w:rsidRPr="00F67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тестировани</w:t>
            </w:r>
            <w:r w:rsidR="00F67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F67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участников </w:t>
            </w:r>
            <w:r w:rsidRPr="00F678B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</w:t>
            </w:r>
            <w:r w:rsidRPr="00F67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678B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коронавирусную</w:t>
            </w:r>
            <w:proofErr w:type="spellEnd"/>
            <w:r w:rsidRPr="00F67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инфекцию.</w:t>
            </w:r>
          </w:p>
        </w:tc>
      </w:tr>
      <w:tr w:rsidR="006757F2" w14:paraId="103187DE" w14:textId="77777777" w:rsidTr="00402E5A">
        <w:tc>
          <w:tcPr>
            <w:tcW w:w="756" w:type="dxa"/>
          </w:tcPr>
          <w:p w14:paraId="01666AAE" w14:textId="77777777" w:rsidR="006757F2" w:rsidRPr="00023EB9" w:rsidRDefault="00FA43B8" w:rsidP="00FA43B8">
            <w:pPr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3E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589" w:type="dxa"/>
          </w:tcPr>
          <w:p w14:paraId="51173E32" w14:textId="5DFFDA28" w:rsidR="0089253E" w:rsidRDefault="00402E5A" w:rsidP="006201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02E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Полиграфическая, сувенирная</w:t>
            </w:r>
            <w:r w:rsidR="00F81D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, рекламная</w:t>
            </w:r>
            <w:r w:rsidRPr="00402E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и канцелярская продукция</w:t>
            </w:r>
            <w:r w:rsidR="00E742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E74291" w:rsidRPr="00E742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(перечень </w:t>
            </w:r>
            <w:r w:rsidR="00E742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и вид продукции </w:t>
            </w:r>
            <w:r w:rsidR="00E74291" w:rsidRPr="00E742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может быть скорректирован по согласованию </w:t>
            </w:r>
            <w:r w:rsidR="007F5AA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Заказчиком</w:t>
            </w:r>
            <w:r w:rsidR="00E74291" w:rsidRPr="00E742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с учетом особенностей </w:t>
            </w:r>
            <w:r w:rsidR="00E742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проведения конкурсных процедур</w:t>
            </w:r>
            <w:r w:rsidR="00E74291" w:rsidRPr="00E742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)</w:t>
            </w:r>
            <w:r w:rsidRPr="00402E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14:paraId="03B9EBB8" w14:textId="77777777" w:rsidR="00402E5A" w:rsidRDefault="00402E5A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2E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Канцелярская продукция для экспертов по оценке компетенций:</w:t>
            </w:r>
          </w:p>
          <w:p w14:paraId="0E94B1D6" w14:textId="77777777" w:rsidR="007A2358" w:rsidRPr="001B5DC0" w:rsidRDefault="007A2358" w:rsidP="007A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19</w:t>
            </w: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девятнадцати</w:t>
            </w: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папок для создания мануала;</w:t>
            </w:r>
          </w:p>
          <w:p w14:paraId="797716DC" w14:textId="77777777" w:rsidR="007A2358" w:rsidRPr="001B5DC0" w:rsidRDefault="007A2358" w:rsidP="007A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19</w:t>
            </w: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девятнадцати</w:t>
            </w: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цветных разделителей (серый, красный, синий);</w:t>
            </w:r>
          </w:p>
          <w:p w14:paraId="68B4F7FF" w14:textId="77777777" w:rsidR="007A2358" w:rsidRPr="001B5DC0" w:rsidRDefault="007A2358" w:rsidP="007A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17 (семнадцати) картонных коробок; </w:t>
            </w:r>
          </w:p>
          <w:p w14:paraId="019AD811" w14:textId="77777777" w:rsidR="007A2358" w:rsidRPr="001B5DC0" w:rsidRDefault="007A2358" w:rsidP="007A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19</w:t>
            </w: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девятнадцати</w:t>
            </w: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стикеров</w:t>
            </w:r>
            <w:proofErr w:type="spellEnd"/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-закладок;</w:t>
            </w:r>
          </w:p>
          <w:p w14:paraId="2C5FC344" w14:textId="77777777" w:rsidR="007A2358" w:rsidRPr="001B5DC0" w:rsidRDefault="007A2358" w:rsidP="007A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19</w:t>
            </w: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девятнадцати</w:t>
            </w: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планшетов для бумаги формата А4; </w:t>
            </w:r>
          </w:p>
          <w:p w14:paraId="70D2DF4B" w14:textId="77777777" w:rsidR="007A2358" w:rsidRPr="001B5DC0" w:rsidRDefault="007A2358" w:rsidP="007A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10 (десяти) </w:t>
            </w:r>
            <w:proofErr w:type="spellStart"/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степлеров</w:t>
            </w:r>
            <w:proofErr w:type="spellEnd"/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24/6;</w:t>
            </w:r>
          </w:p>
          <w:p w14:paraId="64CD328C" w14:textId="77777777" w:rsidR="007A2358" w:rsidRPr="001B5DC0" w:rsidRDefault="007A2358" w:rsidP="007A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20 (двадцати) скоб к </w:t>
            </w:r>
            <w:proofErr w:type="spellStart"/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степлеру</w:t>
            </w:r>
            <w:proofErr w:type="spellEnd"/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24/6;</w:t>
            </w:r>
          </w:p>
          <w:p w14:paraId="2F19157A" w14:textId="77777777" w:rsidR="007A2358" w:rsidRPr="001B5DC0" w:rsidRDefault="007A2358" w:rsidP="007A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5 (пяти) </w:t>
            </w:r>
            <w:proofErr w:type="spellStart"/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антистеплеров</w:t>
            </w:r>
            <w:proofErr w:type="spellEnd"/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059C362" w14:textId="77777777" w:rsidR="007A2358" w:rsidRPr="001B5DC0" w:rsidRDefault="007A2358" w:rsidP="007A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50 (пятидесяти) ручек;</w:t>
            </w:r>
          </w:p>
          <w:p w14:paraId="3EA96D2E" w14:textId="77777777" w:rsidR="007A2358" w:rsidRPr="001B5DC0" w:rsidRDefault="007A2358" w:rsidP="007A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2 (двух) упаковок файл-вкладышей для ОФ;</w:t>
            </w:r>
          </w:p>
          <w:p w14:paraId="04CE4AD1" w14:textId="77777777" w:rsidR="007A2358" w:rsidRPr="001B5DC0" w:rsidRDefault="007A2358" w:rsidP="007A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20 (двадцати) упаковок, содержащих не менее 20 (двадцати) листов бумаги для </w:t>
            </w:r>
            <w:proofErr w:type="spellStart"/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флипчарта</w:t>
            </w:r>
            <w:proofErr w:type="spellEnd"/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918E3E0" w14:textId="77777777" w:rsidR="007A2358" w:rsidRPr="001B5DC0" w:rsidRDefault="007A2358" w:rsidP="007A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4</w:t>
            </w: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четырехсот</w:t>
            </w: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шариковых ручек для участников;</w:t>
            </w:r>
          </w:p>
          <w:p w14:paraId="4AEB122B" w14:textId="77777777" w:rsidR="007A2358" w:rsidRPr="001B5DC0" w:rsidRDefault="007A2358" w:rsidP="007A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20 (двадцати) упаковок бумаги А4;</w:t>
            </w:r>
          </w:p>
          <w:p w14:paraId="3724D6F6" w14:textId="77777777" w:rsidR="007A2358" w:rsidRPr="001B5DC0" w:rsidRDefault="007A2358" w:rsidP="007A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20 (двадцати) упаковок цветных маркеров, содержащих не менее 4 (четырех) различных цветов;</w:t>
            </w:r>
          </w:p>
          <w:p w14:paraId="1B575EF4" w14:textId="77777777" w:rsidR="007A2358" w:rsidRPr="001B5DC0" w:rsidRDefault="007A2358" w:rsidP="007A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стикеры</w:t>
            </w:r>
            <w:proofErr w:type="spellEnd"/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7,5х7,5 </w:t>
            </w: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цветны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 не менее 10 (десяти) упаковок.</w:t>
            </w:r>
          </w:p>
          <w:p w14:paraId="01E28A57" w14:textId="77777777" w:rsidR="001B5DC0" w:rsidRPr="001B5DC0" w:rsidRDefault="001B5DC0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45 (сорока пяти) калькуляторов;</w:t>
            </w:r>
          </w:p>
          <w:p w14:paraId="6AE1DAF5" w14:textId="77777777" w:rsidR="001B5DC0" w:rsidRPr="001B5DC0" w:rsidRDefault="001B5DC0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20 (двадцати) упаковок цветных маркеров, содержащих не менее 4 (четырех) различных цветов;</w:t>
            </w:r>
          </w:p>
          <w:p w14:paraId="7599E16A" w14:textId="77777777" w:rsidR="001B5DC0" w:rsidRPr="001B5DC0" w:rsidRDefault="001B5DC0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10 (десяти) штук скотча узкого;</w:t>
            </w:r>
          </w:p>
          <w:p w14:paraId="2B698C61" w14:textId="77777777" w:rsidR="001B5DC0" w:rsidRPr="001B5DC0" w:rsidRDefault="001B5DC0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5 (пяти) штук скотча широкого;</w:t>
            </w:r>
          </w:p>
          <w:p w14:paraId="0B3B3C3C" w14:textId="77777777" w:rsidR="001B5DC0" w:rsidRPr="001B5DC0" w:rsidRDefault="001B5DC0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20 (двадцати) ножниц канцелярских;</w:t>
            </w:r>
          </w:p>
          <w:p w14:paraId="7A8278D9" w14:textId="7B0BE4F8" w:rsidR="001B5DC0" w:rsidRPr="001B5DC0" w:rsidRDefault="001B5DC0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10 (десяти) упаковок наклеек размером 3-5 см с одинаковым изображением (звездочки, плюсы и т.п.);</w:t>
            </w:r>
          </w:p>
          <w:p w14:paraId="7A631FBB" w14:textId="77777777" w:rsidR="001B5DC0" w:rsidRPr="001B5DC0" w:rsidRDefault="001B5DC0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не менее 2 (двух) упаковок пакетов для мусора плотных объемом не менее 80 литров.</w:t>
            </w:r>
          </w:p>
          <w:p w14:paraId="47C52F5C" w14:textId="77777777" w:rsidR="001B5DC0" w:rsidRPr="001B5DC0" w:rsidRDefault="001B5DC0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2B6C1F2" w14:textId="77777777" w:rsidR="001B5DC0" w:rsidRPr="001B5DC0" w:rsidRDefault="001B5DC0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 Канцелярская продукция для организационного штаба:</w:t>
            </w:r>
          </w:p>
          <w:p w14:paraId="683B65D6" w14:textId="77777777" w:rsidR="001B5DC0" w:rsidRPr="001B5DC0" w:rsidRDefault="001B5DC0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10 (десяти) упаковок бумаги формата А4;</w:t>
            </w:r>
          </w:p>
          <w:p w14:paraId="49BEA593" w14:textId="77777777" w:rsidR="001B5DC0" w:rsidRPr="001B5DC0" w:rsidRDefault="001B5DC0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1 (одной) упаковки бумаги формата А3;</w:t>
            </w:r>
          </w:p>
          <w:p w14:paraId="31E2C248" w14:textId="125BF109" w:rsidR="001B5DC0" w:rsidRPr="001B5DC0" w:rsidRDefault="001B5DC0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1 (одной) упаковки плотного дизайнерского картона формата А4; </w:t>
            </w:r>
          </w:p>
          <w:p w14:paraId="634421BD" w14:textId="77777777" w:rsidR="001B5DC0" w:rsidRPr="001B5DC0" w:rsidRDefault="001B5DC0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</w:t>
            </w:r>
            <w:r w:rsidR="006624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624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</w:t>
            </w: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штук ручек шариковых</w:t>
            </w:r>
          </w:p>
          <w:p w14:paraId="47CF4AD8" w14:textId="77777777" w:rsidR="001B5DC0" w:rsidRPr="001B5DC0" w:rsidRDefault="001B5DC0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1 (одной) упаковки файл-вкладышей для ОФ;</w:t>
            </w:r>
          </w:p>
          <w:p w14:paraId="76770B9E" w14:textId="77777777" w:rsidR="001B5DC0" w:rsidRPr="001B5DC0" w:rsidRDefault="001B5DC0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5 (пяти) штук </w:t>
            </w:r>
            <w:proofErr w:type="spellStart"/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степлеров</w:t>
            </w:r>
            <w:proofErr w:type="spellEnd"/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24/6;</w:t>
            </w:r>
          </w:p>
          <w:p w14:paraId="5005B3B8" w14:textId="77777777" w:rsidR="001B5DC0" w:rsidRPr="001B5DC0" w:rsidRDefault="001B5DC0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5 (пяти) упаковок скоб к </w:t>
            </w:r>
            <w:proofErr w:type="spellStart"/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степлеру</w:t>
            </w:r>
            <w:proofErr w:type="spellEnd"/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24/6; </w:t>
            </w:r>
          </w:p>
          <w:p w14:paraId="05CC757C" w14:textId="77777777" w:rsidR="001B5DC0" w:rsidRPr="001B5DC0" w:rsidRDefault="001B5DC0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5 (пяти) упаковок цветных маркеров, содержащих не менее 4 (четырех) различных цветов;</w:t>
            </w:r>
          </w:p>
          <w:p w14:paraId="0FC3CF25" w14:textId="77777777" w:rsidR="001B5DC0" w:rsidRPr="001B5DC0" w:rsidRDefault="001B5DC0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5 (пяти) штук ножниц канцелярских;</w:t>
            </w:r>
          </w:p>
          <w:p w14:paraId="65EE81A6" w14:textId="77777777" w:rsidR="001B5DC0" w:rsidRPr="001B5DC0" w:rsidRDefault="001B5DC0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2 (двух) упаковок мелков разноцветных толстых;</w:t>
            </w:r>
          </w:p>
          <w:p w14:paraId="09F0BAE3" w14:textId="77777777" w:rsidR="001B5DC0" w:rsidRPr="001B5DC0" w:rsidRDefault="001B5DC0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5 (пяти) папок-скоросшивателей формата А4;</w:t>
            </w:r>
          </w:p>
          <w:p w14:paraId="733E5A6C" w14:textId="77777777" w:rsidR="001B5DC0" w:rsidRPr="001B5DC0" w:rsidRDefault="001B5DC0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(пяти) штук канцелярских ножа</w:t>
            </w: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3A1FD7C6" w14:textId="77777777" w:rsidR="001B5DC0" w:rsidRPr="001B5DC0" w:rsidRDefault="001B5DC0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10 (десяти) ручек с черной пастой шариковых;</w:t>
            </w:r>
          </w:p>
          <w:p w14:paraId="72A58831" w14:textId="77777777" w:rsidR="001B5DC0" w:rsidRPr="001B5DC0" w:rsidRDefault="001B5DC0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2 (двух) упаковок пакетов для мусора плотных объемом не менее 80 литров;</w:t>
            </w:r>
          </w:p>
          <w:p w14:paraId="5366A1A8" w14:textId="77777777" w:rsidR="00402E5A" w:rsidRPr="00402E5A" w:rsidRDefault="001B5DC0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5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менее 40 (сорока) планшетов для бумаги формата А4.</w:t>
            </w:r>
          </w:p>
          <w:p w14:paraId="23548C90" w14:textId="77777777" w:rsidR="00402E5A" w:rsidRDefault="00402E5A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7DA144AE" w14:textId="77777777" w:rsidR="001B5DC0" w:rsidRDefault="001B5DC0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3.3. Прочее:</w:t>
            </w:r>
          </w:p>
          <w:p w14:paraId="2ED4B548" w14:textId="7A60BBB4" w:rsidR="00F81D2E" w:rsidRPr="00F81D2E" w:rsidRDefault="00F81D2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1D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B4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приветственными открытками всех категорий участников, </w:t>
            </w:r>
            <w:proofErr w:type="spellStart"/>
            <w:r w:rsidRPr="008B4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брендированных</w:t>
            </w:r>
            <w:proofErr w:type="spellEnd"/>
            <w:r w:rsidRPr="008B4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фирменном стиле Конкурса, общее количество открыток не менее 200 (двухсот) штук, дизайн-макет согласовывается с </w:t>
            </w:r>
            <w:r w:rsidR="008B4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Заказчиком</w:t>
            </w:r>
            <w:r w:rsidRPr="008B4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DA7276E" w14:textId="020AD0EC" w:rsidR="00F81D2E" w:rsidRPr="00F81D2E" w:rsidRDefault="00F81D2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1D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обеспечение грамотами в рамка</w:t>
            </w:r>
            <w:r w:rsidR="009964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 w:rsidRPr="00F81D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различных категорий участников, формат А4, общее количество не менее 200 (двухсот) штук, дизайн-макет согласовывается с </w:t>
            </w:r>
            <w:r w:rsidR="008B4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Заказчиком</w:t>
            </w:r>
            <w:r w:rsidRPr="00F81D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0A0897E" w14:textId="77777777" w:rsidR="00F81D2E" w:rsidRPr="00F81D2E" w:rsidRDefault="00F81D2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1D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</w:t>
            </w:r>
            <w:r w:rsidR="00101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еспечение не менее </w:t>
            </w:r>
            <w:r w:rsidR="007A23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101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флористических</w:t>
            </w:r>
            <w:r w:rsidRPr="00F81D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ручны</w:t>
            </w:r>
            <w:r w:rsidR="009964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 w:rsidRPr="00F81D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композици</w:t>
            </w:r>
            <w:r w:rsidR="009964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 для</w:t>
            </w:r>
            <w:r w:rsidRPr="00F81D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участников Конкурса (вид композиций согласовывается с </w:t>
            </w:r>
            <w:r w:rsidR="007A23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Заказчиком</w:t>
            </w:r>
            <w:r w:rsidRPr="00F81D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49C77B24" w14:textId="33397F97" w:rsidR="007A2358" w:rsidRPr="007A2358" w:rsidRDefault="007A2358" w:rsidP="007A2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23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40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7A23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сувенирной, п</w:t>
            </w:r>
            <w:r w:rsidR="00040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резентационной и иной продукции</w:t>
            </w:r>
            <w:r w:rsidRPr="007A23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общем количестве не менее 3 000 экз. для всех категорий участников мероприятия (по согласованию с Заказчиком). </w:t>
            </w:r>
            <w:r w:rsidR="00040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Макеты согласовываются с Заказчиком.</w:t>
            </w:r>
          </w:p>
          <w:p w14:paraId="04CC0227" w14:textId="77777777" w:rsidR="001B5DC0" w:rsidRDefault="00F81D2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1D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обеспечение не менее</w:t>
            </w:r>
            <w:r w:rsidR="00101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 (четырех) подарочных набор</w:t>
            </w:r>
            <w:r w:rsidR="009964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 для</w:t>
            </w:r>
            <w:r w:rsidR="00101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D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участников дополнительных конкурсных активностей (категории и виды подарочных наборов согласовываются с </w:t>
            </w:r>
            <w:r w:rsidR="007A23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="008806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17B3F21" w14:textId="77777777" w:rsidR="006757F2" w:rsidRPr="00514BB1" w:rsidRDefault="006757F2" w:rsidP="00880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81D2E" w14:paraId="66D6C0DF" w14:textId="77777777" w:rsidTr="00402E5A">
        <w:tc>
          <w:tcPr>
            <w:tcW w:w="756" w:type="dxa"/>
          </w:tcPr>
          <w:p w14:paraId="57360FF0" w14:textId="77777777" w:rsidR="00F81D2E" w:rsidRPr="00023EB9" w:rsidRDefault="00F81D2E" w:rsidP="00FA43B8">
            <w:pPr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3E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8589" w:type="dxa"/>
          </w:tcPr>
          <w:p w14:paraId="500E3E2E" w14:textId="77777777" w:rsidR="00F81D2E" w:rsidRDefault="00F81D2E" w:rsidP="006201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Дополнительный персонал:</w:t>
            </w:r>
          </w:p>
          <w:p w14:paraId="4D745C4D" w14:textId="12D91986" w:rsidR="00F81D2E" w:rsidRDefault="00F81D2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1D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обеспечение работы не </w:t>
            </w:r>
            <w:r w:rsidR="00C20A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</w:t>
            </w:r>
            <w:r w:rsidR="006D18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ее</w:t>
            </w:r>
            <w:r w:rsidRPr="00F81D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чем </w:t>
            </w:r>
            <w:r w:rsidR="00C20A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F81D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20A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одного</w:t>
            </w:r>
            <w:r w:rsidRPr="00F81D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фотограф</w:t>
            </w:r>
            <w:r w:rsidR="00C20A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F81D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дни проведения Конкурса</w:t>
            </w:r>
            <w:r w:rsidR="00D920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при этом обеспечить согласие фотографируемых лиц для целей размещения фотографий в сети Интернет</w:t>
            </w:r>
            <w:r w:rsidRPr="00F81D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E057B49" w14:textId="5FA3013F" w:rsidR="00E224AE" w:rsidRPr="00F81D2E" w:rsidRDefault="00D92054" w:rsidP="00E22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Исполнитель обязуется предоставить Заказчику не менее 50 фотографий с каждого дня работы мероприятия (8 апреля 2021 года, 9 апреля 2021 года, 10 апреля 2021 года).</w:t>
            </w:r>
            <w:r w:rsidR="00E224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Все права по самостоятельному использованию, распространению, тиражированию, корректировкам, трансляции и другим необходимым действиям с фотографиями переходят</w:t>
            </w:r>
            <w:r w:rsidR="00F678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E224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Заказчику. </w:t>
            </w:r>
          </w:p>
          <w:p w14:paraId="622D8F35" w14:textId="44AD7518" w:rsidR="00E224AE" w:rsidRDefault="00E224A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обеспечение работы не более чем 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видеооператора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дни проведения Конкурса и изготовление не менее 1 видеоролика о проведении мероприятия</w:t>
            </w:r>
            <w:r w:rsidR="00F678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продолжительностью не менее 45 секунд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BFE1FB0" w14:textId="7182DEE2" w:rsidR="00E224AE" w:rsidRPr="00F81D2E" w:rsidRDefault="00E224AE" w:rsidP="00E22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права по самостоятельному использованию, распространению, тиражированию, корректировкам, трансляции и другим необходимым действиям с видеоматериалам</w:t>
            </w:r>
            <w:r w:rsidR="00F678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переходят </w:t>
            </w:r>
            <w:r w:rsidR="00F678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Заказчику;</w:t>
            </w:r>
          </w:p>
          <w:p w14:paraId="0405DDE7" w14:textId="77777777" w:rsidR="00F81D2E" w:rsidRPr="00F81D2E" w:rsidRDefault="00F81D2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1D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обеспечение работы не менее, чем 1 (одного) дизайнера в период подготовки к Конкурсу и во время проведения Конкурса;</w:t>
            </w:r>
          </w:p>
          <w:p w14:paraId="701E97EB" w14:textId="77777777" w:rsidR="00F81D2E" w:rsidRPr="00F81D2E" w:rsidRDefault="00F81D2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1D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обеспечение работы не менее, чем 1 (одного) координатора волонтеров;</w:t>
            </w:r>
          </w:p>
          <w:p w14:paraId="60B70AA1" w14:textId="77777777" w:rsidR="00F81D2E" w:rsidRPr="00F81D2E" w:rsidRDefault="00F81D2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1D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1FC4" w:rsidRPr="00F81D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Pr="00F81D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работы не менее, чем 1 (одного) координатора</w:t>
            </w:r>
            <w:r w:rsidR="009964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F81D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транспорт</w:t>
            </w:r>
            <w:r w:rsidR="009964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ному обслуживанию мероприятия</w:t>
            </w:r>
            <w:r w:rsidRPr="00F81D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91FB0DB" w14:textId="77777777" w:rsidR="00F81D2E" w:rsidRDefault="00F81D2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1D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обеспечение работы не менее, чем </w:t>
            </w:r>
            <w:r w:rsidR="00674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F81D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грузчик</w:t>
            </w:r>
            <w:r w:rsidR="00674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 во время проведения Конкурса;</w:t>
            </w:r>
          </w:p>
          <w:p w14:paraId="7FD0B0C0" w14:textId="77777777" w:rsidR="00F3755F" w:rsidRDefault="00F3755F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обеспечение выступления не менее </w:t>
            </w:r>
            <w:r w:rsidR="00674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</w:t>
            </w:r>
            <w:r w:rsidR="00674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коллектив</w:t>
            </w:r>
            <w:r w:rsidR="00674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 время проведения гала-ужина, в том числе обеспечить м</w:t>
            </w:r>
            <w:r w:rsidRPr="00F37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онтаж, техническую эксплуатацию и демонтаж звукоусиливающего оборудования и музыкальных инструментов (</w:t>
            </w:r>
            <w:proofErr w:type="spellStart"/>
            <w:r w:rsidRPr="00F37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бэклайн</w:t>
            </w:r>
            <w:proofErr w:type="spellEnd"/>
            <w:r w:rsidRPr="00F375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в зале и на сцене в соответствии с техническими рейдерами выступающих артистов и музыкантов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(репертуар выступления согласовываются с </w:t>
            </w:r>
            <w:r w:rsidR="00674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Заказчиком</w:t>
            </w:r>
            <w:r w:rsidR="00B21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0419A4DF" w14:textId="1A6A05B7" w:rsidR="00B210E7" w:rsidRPr="00F81D2E" w:rsidRDefault="00B210E7" w:rsidP="00E22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обеспечение персонала для проведения </w:t>
            </w:r>
            <w:r w:rsidR="00E224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менее 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экскурсий для участников </w:t>
            </w:r>
            <w:r w:rsidR="00E224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Конкурса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(экскурсионная программа и расписание согласовываются с </w:t>
            </w:r>
            <w:r w:rsidR="00674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101FC4" w14:paraId="4311A434" w14:textId="77777777" w:rsidTr="00402E5A">
        <w:tc>
          <w:tcPr>
            <w:tcW w:w="756" w:type="dxa"/>
          </w:tcPr>
          <w:p w14:paraId="57B21E40" w14:textId="77777777" w:rsidR="00101FC4" w:rsidRPr="00023EB9" w:rsidRDefault="00101FC4" w:rsidP="00FA43B8">
            <w:pPr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3E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8589" w:type="dxa"/>
          </w:tcPr>
          <w:p w14:paraId="673F6506" w14:textId="77777777" w:rsidR="00101FC4" w:rsidRPr="00101FC4" w:rsidRDefault="00101FC4" w:rsidP="006201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01FC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Размещение всех категорий участников Конкурса.</w:t>
            </w:r>
          </w:p>
          <w:p w14:paraId="061386FA" w14:textId="293DCCAF" w:rsidR="00101FC4" w:rsidRPr="00101FC4" w:rsidRDefault="00101FC4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1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Места размещения </w:t>
            </w:r>
            <w:r w:rsidR="00D920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(проживания)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всех категорий участников</w:t>
            </w:r>
            <w:r w:rsidRPr="00101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должны находиться в радиусе не более </w:t>
            </w:r>
            <w:r w:rsidR="008B4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километра </w:t>
            </w:r>
            <w:r w:rsidRPr="00101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места проведения Конкурса (в </w:t>
            </w:r>
            <w:r w:rsidR="00E01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транспортной</w:t>
            </w:r>
            <w:r w:rsidRPr="00101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доступности 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 более 1</w:t>
            </w:r>
            <w:r w:rsidR="00E01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01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десяти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минут). </w:t>
            </w:r>
            <w:r w:rsidRPr="00101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размещение</w:t>
            </w:r>
            <w:r w:rsidR="00D920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(проживания)</w:t>
            </w:r>
            <w:r w:rsidRPr="00101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должен быть включен завтрак.</w:t>
            </w:r>
          </w:p>
          <w:p w14:paraId="362DD899" w14:textId="77777777" w:rsidR="00101FC4" w:rsidRPr="00101FC4" w:rsidRDefault="00101FC4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1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номерах необходим доступ к Интернету по </w:t>
            </w:r>
            <w:proofErr w:type="spellStart"/>
            <w:r w:rsidRPr="00101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  <w:r w:rsidRPr="00101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должна быть душевая комната и все туалетные принадлежности. Номера должны быть оборудованы: кроватями, телевизором, тумбочкой, кондиционером или отопительным прибором, телефоном.  В номерах должна проводиться ежедневная уборка.</w:t>
            </w:r>
          </w:p>
          <w:p w14:paraId="17DB2CC4" w14:textId="77777777" w:rsidR="00101FC4" w:rsidRPr="00101FC4" w:rsidRDefault="00101FC4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1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должно включать ведомственную и</w:t>
            </w:r>
            <w:r w:rsidR="009964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/или</w:t>
            </w:r>
            <w:r w:rsidRPr="00101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вневедом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ственную круглосуточную охрану. </w:t>
            </w:r>
            <w:r w:rsidRPr="00101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должно соответствовать всем нормам санитарно-эпидемиологических требований.</w:t>
            </w:r>
          </w:p>
          <w:p w14:paraId="4E51241C" w14:textId="77777777" w:rsidR="00101FC4" w:rsidRPr="00101FC4" w:rsidRDefault="00101FC4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9E315E6" w14:textId="77777777" w:rsidR="00101FC4" w:rsidRPr="00101FC4" w:rsidRDefault="006741A5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Исполнитель</w:t>
            </w:r>
            <w:r w:rsidR="00101FC4" w:rsidRPr="00101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обеспечивает</w:t>
            </w:r>
            <w:r w:rsidR="00101FC4" w:rsidRPr="00101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проживание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участников в коллективном средстве размещения</w:t>
            </w:r>
            <w:r w:rsidR="00101FC4" w:rsidRPr="00101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уровня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ниже «4</w:t>
            </w:r>
            <w:r w:rsidR="00101FC4" w:rsidRPr="00101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звезды» для участников очных мероприятий:</w:t>
            </w:r>
          </w:p>
          <w:p w14:paraId="37CBD639" w14:textId="658C66A5" w:rsidR="00101FC4" w:rsidRPr="00101FC4" w:rsidRDefault="00101FC4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1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- 1-местное размещение не </w:t>
            </w:r>
            <w:r w:rsidR="008B4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менее</w:t>
            </w:r>
            <w:r w:rsidR="00AC202C" w:rsidRPr="00101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C2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101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8B4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но не более 150</w:t>
            </w:r>
            <w:r w:rsidRPr="00101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участников не менее, чем на 3 суток. Исполнитель должен предусмотреть возможность раннего заселения и позднего выезда участников, прибывших рано утром или ночью в расчете не более 25% от общего числа участников;</w:t>
            </w:r>
          </w:p>
          <w:p w14:paraId="21E60EFE" w14:textId="4A828389" w:rsidR="00101FC4" w:rsidRPr="00101FC4" w:rsidRDefault="00101FC4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1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- 1-местное размещение не </w:t>
            </w:r>
            <w:r w:rsidR="008B4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менее</w:t>
            </w:r>
            <w:r w:rsidR="00674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8B4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 но не более 22</w:t>
            </w:r>
            <w:r w:rsidRPr="00101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экспертов по оценке компетенций не менее, чем на 2 суток;</w:t>
            </w:r>
          </w:p>
          <w:p w14:paraId="11D9E84A" w14:textId="271B0C50" w:rsidR="00101FC4" w:rsidRPr="00101FC4" w:rsidRDefault="00101FC4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1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- 1-местное размещение </w:t>
            </w:r>
            <w:r w:rsidR="00674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</w:t>
            </w:r>
            <w:r w:rsidR="008B4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менее 8, но не более</w:t>
            </w:r>
            <w:r w:rsidR="00674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Pr="00101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 (</w:t>
            </w:r>
            <w:r w:rsidR="00F678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101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ргкомитет Конкурса) не менее, чем на </w:t>
            </w:r>
            <w:r w:rsidR="008B4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101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суток;</w:t>
            </w:r>
          </w:p>
          <w:p w14:paraId="6FB11354" w14:textId="77777777" w:rsidR="00101FC4" w:rsidRPr="00101FC4" w:rsidRDefault="00101FC4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1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- 1-местное размещение федеральных СМИ не </w:t>
            </w:r>
            <w:r w:rsidR="00674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менее 7, но не более </w:t>
            </w:r>
            <w:r w:rsidRPr="00101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CB03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 не менее, чем на 3 (трое) суток.</w:t>
            </w:r>
          </w:p>
          <w:p w14:paraId="773F8369" w14:textId="77777777" w:rsidR="00101FC4" w:rsidRPr="00101FC4" w:rsidRDefault="00101FC4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AA143C3" w14:textId="77777777" w:rsidR="00101FC4" w:rsidRPr="00101FC4" w:rsidRDefault="00101FC4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1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Кроме того, в гостинице уровня «4 звезды» и выше:</w:t>
            </w:r>
          </w:p>
          <w:p w14:paraId="77B169FA" w14:textId="3DF0EAD9" w:rsidR="00101FC4" w:rsidRPr="00101FC4" w:rsidRDefault="00101FC4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1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- 1-местное размещение в номерах категории «</w:t>
            </w:r>
            <w:r w:rsidR="00674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Стандарт улучшенный</w:t>
            </w:r>
            <w:r w:rsidR="008B4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и выше - не менее 5 </w:t>
            </w:r>
            <w:r w:rsidRPr="00101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гостей не менее, чем на 3 суток;</w:t>
            </w:r>
          </w:p>
          <w:p w14:paraId="6C3B895D" w14:textId="5E6E5A13" w:rsidR="00101FC4" w:rsidRDefault="00101FC4" w:rsidP="008B4FD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01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- 1-местное размещение в номерах категории «Стандарт» и выше не менее 1</w:t>
            </w:r>
            <w:r w:rsidR="008B4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 но не более 19</w:t>
            </w:r>
            <w:r w:rsidRPr="00101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экспертов по оценки федеральных не менее, чем на 3 суток.</w:t>
            </w:r>
          </w:p>
        </w:tc>
      </w:tr>
      <w:tr w:rsidR="00101FC4" w:rsidRPr="00023EB9" w14:paraId="56C70965" w14:textId="77777777" w:rsidTr="00402E5A">
        <w:tc>
          <w:tcPr>
            <w:tcW w:w="756" w:type="dxa"/>
          </w:tcPr>
          <w:p w14:paraId="16D53CA1" w14:textId="77777777" w:rsidR="00101FC4" w:rsidRPr="00023EB9" w:rsidRDefault="00101FC4" w:rsidP="00FA43B8">
            <w:pPr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3E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8589" w:type="dxa"/>
          </w:tcPr>
          <w:p w14:paraId="0D83A8E2" w14:textId="77777777" w:rsidR="00101FC4" w:rsidRPr="00085487" w:rsidRDefault="00267A38" w:rsidP="006201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854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Питание участников всех категорий:</w:t>
            </w:r>
          </w:p>
          <w:p w14:paraId="0EF2A904" w14:textId="6C8F7FA7" w:rsidR="00023EB9" w:rsidRPr="00085487" w:rsidRDefault="00D92054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023EB9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155935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тание всех категорий участников (меню и расписание согласовывается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Заказчиком</w:t>
            </w:r>
            <w:r w:rsidR="00155935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).</w:t>
            </w:r>
          </w:p>
          <w:p w14:paraId="0E4AB9CD" w14:textId="77777777" w:rsidR="00023EB9" w:rsidRPr="00085487" w:rsidRDefault="00023EB9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Виды:</w:t>
            </w:r>
          </w:p>
          <w:p w14:paraId="63C69B8D" w14:textId="77777777" w:rsidR="00023EB9" w:rsidRPr="00085487" w:rsidRDefault="00023EB9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кофе-брейк (должен содержать: чай, свежезаваренный зерновой кофе, бутилированною воду, прохладительные напитки, молоко, сахар, выпечку сладкую, несладкие сэндвичи и закуски);</w:t>
            </w:r>
          </w:p>
          <w:p w14:paraId="554A6542" w14:textId="77777777" w:rsidR="00023EB9" w:rsidRPr="00085487" w:rsidRDefault="00023EB9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обед для участников (должен содержать: чай, свежезаваренный зерновой кофе, бутилированною воду, прохладительные напитки, молоко, сахар, салат не менее 2 (двух) видов, суп не менее 2 (двух видов), горячее не менее 2 (двух) видов, гарнир не менее 2 (двух) видов</w:t>
            </w:r>
            <w:r w:rsidR="00F06651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21B8A8B" w14:textId="77777777" w:rsidR="00023EB9" w:rsidRPr="00085487" w:rsidRDefault="00023EB9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ужин для участников (должен содержать: чай, свежезаваренный зерновой кофе, бутилированною воду, прохладительные напитки, молоко, сахар, салат не менее 2 (двух) видов, горячее не менее 2 (двух) видов, гарнир не менее 2 (двух) видов, холодные и горячие закуски);</w:t>
            </w:r>
          </w:p>
          <w:p w14:paraId="159EA9C0" w14:textId="77777777" w:rsidR="00023EB9" w:rsidRPr="00085487" w:rsidRDefault="00023EB9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гала-ужин (должен содержать: чай, свежезаваренный зерновой кофе, бутилированную воду, прохладительные напитки, молоко, сахар,</w:t>
            </w:r>
            <w:r w:rsidR="00662473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04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салат не менее 2</w:t>
            </w: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(трех) видов, горячее не менее </w:t>
            </w:r>
            <w:r w:rsidR="006404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02532A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(трех) видов, гарнир не менее 2</w:t>
            </w: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(трех) видов, холодные закуски не менее </w:t>
            </w:r>
            <w:r w:rsidR="0002532A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(трех) видов, горячие закуски не менее </w:t>
            </w:r>
            <w:r w:rsidR="0002532A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(трех видов), десерт не менее 2 (двух) видов, ассорти фруктов);</w:t>
            </w:r>
          </w:p>
          <w:p w14:paraId="02E2E785" w14:textId="77777777" w:rsidR="00023EB9" w:rsidRPr="00085487" w:rsidRDefault="00023EB9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обед волонтеров (должен содержать: чай, сахар, прохладительный напиток сладкий, горячее, не менее 1 (одного) вида, гарнир не менее 1 (одного) вида, салат не менее 1 (одного вида), десерт </w:t>
            </w:r>
            <w:r w:rsidR="0002532A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менее 1 (одного) вида;</w:t>
            </w:r>
          </w:p>
          <w:p w14:paraId="55D898B4" w14:textId="77777777" w:rsidR="00023EB9" w:rsidRPr="00085487" w:rsidRDefault="00023EB9" w:rsidP="000253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ужин волонтеров (должен содержать: чай, сахар, прохладительный напиток сладкий, горячее, не менее 1 (одного) вида, гарнир не менее 1 (одного) вида, салат не менее 1 (одного вида), десерт </w:t>
            </w:r>
            <w:r w:rsidR="00770C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02532A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менее 1 (одного) вида.</w:t>
            </w:r>
          </w:p>
          <w:p w14:paraId="716724DB" w14:textId="77777777" w:rsidR="0002532A" w:rsidRPr="00085487" w:rsidRDefault="0002532A" w:rsidP="000253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CFDD2E2" w14:textId="066D8127" w:rsidR="00023EB9" w:rsidRPr="00085487" w:rsidRDefault="00023EB9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день</w:t>
            </w:r>
            <w:r w:rsidR="00D920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(06 апреля 2021 года)</w:t>
            </w: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508FDC2D" w14:textId="5C688276" w:rsidR="00023EB9" w:rsidRPr="00085487" w:rsidRDefault="0002532A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ужин для не менее 15</w:t>
            </w:r>
            <w:r w:rsidR="00D920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3EB9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человек;</w:t>
            </w:r>
          </w:p>
          <w:p w14:paraId="39FE8D67" w14:textId="77777777" w:rsidR="00023EB9" w:rsidRPr="00085487" w:rsidRDefault="00023EB9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вода в пластиковой бутылке объемом </w:t>
            </w:r>
            <w:r w:rsidR="00770C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 0,33 литра не менее 20</w:t>
            </w: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штук.</w:t>
            </w:r>
          </w:p>
          <w:p w14:paraId="75838733" w14:textId="77777777" w:rsidR="00023EB9" w:rsidRPr="00085487" w:rsidRDefault="00023EB9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1E6A71D" w14:textId="17BAEB02" w:rsidR="00023EB9" w:rsidRPr="00085487" w:rsidRDefault="00023EB9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день</w:t>
            </w:r>
            <w:r w:rsidR="00D920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(07 апреля 2021 года)</w:t>
            </w: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8A5D97B" w14:textId="3061C16F" w:rsidR="00023EB9" w:rsidRPr="00085487" w:rsidRDefault="00023EB9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обед для не менее </w:t>
            </w:r>
            <w:r w:rsidR="00016DFB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человек;</w:t>
            </w:r>
          </w:p>
          <w:p w14:paraId="2D950446" w14:textId="3CA64860" w:rsidR="00023EB9" w:rsidRPr="00085487" w:rsidRDefault="0002532A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обед для не менее 25</w:t>
            </w:r>
            <w:r w:rsidR="00023EB9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волонтеров;</w:t>
            </w:r>
          </w:p>
          <w:p w14:paraId="48D1BAEF" w14:textId="22A5788A" w:rsidR="00023EB9" w:rsidRPr="00085487" w:rsidRDefault="00016DFB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ужин для не менее 20</w:t>
            </w:r>
            <w:r w:rsidR="00023EB9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человек;</w:t>
            </w:r>
          </w:p>
          <w:p w14:paraId="30FD43EF" w14:textId="2358797F" w:rsidR="00023EB9" w:rsidRPr="00085487" w:rsidRDefault="00023EB9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ужин для не менее 2</w:t>
            </w:r>
            <w:r w:rsidR="00016DFB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волонтеров;</w:t>
            </w:r>
          </w:p>
          <w:p w14:paraId="7F23EAE2" w14:textId="77777777" w:rsidR="00023EB9" w:rsidRPr="00085487" w:rsidRDefault="00023EB9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вода в пластиковой бутылке объемом </w:t>
            </w:r>
            <w:r w:rsidR="00770C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 0,33 литра</w:t>
            </w:r>
            <w:r w:rsidR="00770C14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="006404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40 </w:t>
            </w: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штук.</w:t>
            </w:r>
          </w:p>
          <w:p w14:paraId="1FF6CFBF" w14:textId="77777777" w:rsidR="00023EB9" w:rsidRPr="00085487" w:rsidRDefault="00023EB9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A8C9EBD" w14:textId="66D6A66B" w:rsidR="00023EB9" w:rsidRPr="00085487" w:rsidRDefault="00023EB9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день</w:t>
            </w:r>
            <w:r w:rsidR="00D920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(08 апреля 2021 года)</w:t>
            </w: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5FB29605" w14:textId="0DEDB553" w:rsidR="00023EB9" w:rsidRPr="00085487" w:rsidRDefault="00016DFB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обед для не менее 55</w:t>
            </w:r>
            <w:r w:rsidR="00023EB9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человек;</w:t>
            </w:r>
          </w:p>
          <w:p w14:paraId="61322418" w14:textId="0798DED6" w:rsidR="00023EB9" w:rsidRPr="00085487" w:rsidRDefault="00023EB9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обед для не менее 2</w:t>
            </w:r>
            <w:r w:rsidR="00016DFB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волонтеров;</w:t>
            </w:r>
          </w:p>
          <w:p w14:paraId="5B9F843C" w14:textId="2996DEFF" w:rsidR="00023EB9" w:rsidRPr="00085487" w:rsidRDefault="00016DFB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ужин для не менее 2</w:t>
            </w:r>
            <w:r w:rsidR="00AC2B38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 w:rsidR="00023EB9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человек;</w:t>
            </w:r>
          </w:p>
          <w:p w14:paraId="11A0D1A2" w14:textId="6AC20B7A" w:rsidR="00023EB9" w:rsidRPr="00085487" w:rsidRDefault="00023EB9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ужин для не менее 2</w:t>
            </w:r>
            <w:r w:rsidR="00016DFB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волонтеров;</w:t>
            </w:r>
          </w:p>
          <w:p w14:paraId="6196F38A" w14:textId="03FA443B" w:rsidR="00023EB9" w:rsidRPr="00085487" w:rsidRDefault="00023EB9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кофе-брейк </w:t>
            </w:r>
            <w:r w:rsidR="008738CD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016DFB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не менее 40</w:t>
            </w: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человек;</w:t>
            </w:r>
          </w:p>
          <w:p w14:paraId="7709DE1B" w14:textId="77777777" w:rsidR="00023EB9" w:rsidRPr="00085487" w:rsidRDefault="00023EB9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вода в пластиковой бутылке объемом </w:t>
            </w:r>
            <w:r w:rsidR="00770C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 0,33 литра</w:t>
            </w:r>
            <w:r w:rsidR="00770C14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="00B93D3E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  <w:r w:rsidR="00770C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штук.</w:t>
            </w:r>
          </w:p>
          <w:p w14:paraId="509A9E01" w14:textId="77777777" w:rsidR="00023EB9" w:rsidRPr="00085487" w:rsidRDefault="00023EB9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6AC714A" w14:textId="46EAF41A" w:rsidR="00023EB9" w:rsidRPr="00085487" w:rsidRDefault="00023EB9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день</w:t>
            </w:r>
            <w:r w:rsidR="00D920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(09 апреля 2021 года)</w:t>
            </w: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3083176C" w14:textId="79CE13F2" w:rsidR="00023EB9" w:rsidRPr="00085487" w:rsidRDefault="00023EB9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обед для не менее </w:t>
            </w:r>
            <w:r w:rsidR="00957546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275</w:t>
            </w: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человек;</w:t>
            </w:r>
          </w:p>
          <w:p w14:paraId="30266785" w14:textId="40DC8289" w:rsidR="00023EB9" w:rsidRPr="00085487" w:rsidRDefault="00023EB9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обед для не менее 2</w:t>
            </w:r>
            <w:r w:rsidR="00AC2B38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волонтеров;</w:t>
            </w:r>
          </w:p>
          <w:p w14:paraId="4C5E38A0" w14:textId="251B2095" w:rsidR="00023EB9" w:rsidRPr="00085487" w:rsidRDefault="00023EB9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ужин для не менее 2</w:t>
            </w:r>
            <w:r w:rsidR="00AC2B38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957546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человек;</w:t>
            </w:r>
          </w:p>
          <w:p w14:paraId="55AF2DC3" w14:textId="6162C8CE" w:rsidR="00023EB9" w:rsidRPr="00085487" w:rsidRDefault="00023EB9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ужин для не менее 2</w:t>
            </w:r>
            <w:r w:rsidR="00957546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волонтеров;</w:t>
            </w:r>
          </w:p>
          <w:p w14:paraId="3C7B714D" w14:textId="40B72F58" w:rsidR="00023EB9" w:rsidRPr="00085487" w:rsidRDefault="00023EB9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кофе-брейк 1 для не менее </w:t>
            </w:r>
            <w:r w:rsidR="00957546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  <w:r w:rsidR="00085487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человек;</w:t>
            </w:r>
          </w:p>
          <w:p w14:paraId="66B65A2E" w14:textId="6F690E0D" w:rsidR="00023EB9" w:rsidRPr="00085487" w:rsidRDefault="00023EB9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кофе-брейк 2 для не менее </w:t>
            </w:r>
            <w:r w:rsidR="00957546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  <w:r w:rsidR="00085487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человек;</w:t>
            </w:r>
          </w:p>
          <w:p w14:paraId="7CAE944A" w14:textId="77777777" w:rsidR="00023EB9" w:rsidRPr="00085487" w:rsidRDefault="00023EB9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вода в пластиковой бутылке объемом </w:t>
            </w:r>
            <w:r w:rsidR="00770C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 0,33 литра</w:t>
            </w:r>
            <w:r w:rsidR="00770C14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="00B93D3E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</w:t>
            </w: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штук.</w:t>
            </w:r>
          </w:p>
          <w:p w14:paraId="507BC535" w14:textId="77777777" w:rsidR="00023EB9" w:rsidRPr="00085487" w:rsidRDefault="00023EB9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7495281" w14:textId="5ADD0A79" w:rsidR="00023EB9" w:rsidRPr="00085487" w:rsidRDefault="00023EB9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день</w:t>
            </w:r>
            <w:r w:rsidR="00D920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(10 апреля 2021 года)</w:t>
            </w: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2EEE6F3" w14:textId="790EF162" w:rsidR="00023EB9" w:rsidRPr="00085487" w:rsidRDefault="00B93D3E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обед для не менее 275</w:t>
            </w:r>
            <w:r w:rsidR="00023EB9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человек;</w:t>
            </w:r>
          </w:p>
          <w:p w14:paraId="721EA1B6" w14:textId="75E790D4" w:rsidR="00023EB9" w:rsidRPr="00085487" w:rsidRDefault="00023EB9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обед для не менее 2</w:t>
            </w:r>
            <w:r w:rsidR="006404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662473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волонтеров;</w:t>
            </w:r>
          </w:p>
          <w:p w14:paraId="1C2EAE1E" w14:textId="32DBB0E6" w:rsidR="00023EB9" w:rsidRPr="00085487" w:rsidRDefault="00023EB9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гала-ужин для не менее 2</w:t>
            </w:r>
            <w:r w:rsidR="00B93D3E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75 </w:t>
            </w: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человек;</w:t>
            </w:r>
          </w:p>
          <w:p w14:paraId="45DA770F" w14:textId="03B25067" w:rsidR="00023EB9" w:rsidRPr="00085487" w:rsidRDefault="00023EB9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ужин для не менее 2</w:t>
            </w:r>
            <w:r w:rsidR="00B93D3E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волонтеров;</w:t>
            </w:r>
          </w:p>
          <w:p w14:paraId="69166332" w14:textId="5F61F750" w:rsidR="00023EB9" w:rsidRPr="00085487" w:rsidRDefault="00023EB9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кофе-брейк 1 для не менее </w:t>
            </w:r>
            <w:r w:rsidR="00B93D3E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  <w:r w:rsidR="00085487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человек;</w:t>
            </w:r>
          </w:p>
          <w:p w14:paraId="1AE872D2" w14:textId="307B4616" w:rsidR="00023EB9" w:rsidRPr="00085487" w:rsidRDefault="00023EB9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вода в пластиковой бутылке объемом </w:t>
            </w:r>
            <w:r w:rsidR="00770C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 0,33 литра</w:t>
            </w:r>
            <w:r w:rsidR="00770C14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="00B93D3E"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</w:t>
            </w:r>
            <w:r w:rsidRPr="0008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штук.</w:t>
            </w:r>
          </w:p>
          <w:p w14:paraId="6289AD37" w14:textId="77777777" w:rsidR="00267A38" w:rsidRPr="00085487" w:rsidRDefault="00267A38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23EB9" w:rsidRPr="00023EB9" w14:paraId="4B792C4B" w14:textId="77777777" w:rsidTr="00F00517">
        <w:trPr>
          <w:trHeight w:val="272"/>
        </w:trPr>
        <w:tc>
          <w:tcPr>
            <w:tcW w:w="756" w:type="dxa"/>
          </w:tcPr>
          <w:p w14:paraId="2CC04F8B" w14:textId="77777777" w:rsidR="00023EB9" w:rsidRPr="00023EB9" w:rsidRDefault="00023EB9" w:rsidP="00FA43B8">
            <w:pPr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3E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7. </w:t>
            </w:r>
          </w:p>
        </w:tc>
        <w:tc>
          <w:tcPr>
            <w:tcW w:w="8589" w:type="dxa"/>
          </w:tcPr>
          <w:p w14:paraId="68B857E4" w14:textId="77777777" w:rsidR="00023EB9" w:rsidRDefault="00023EB9" w:rsidP="006201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Транспортное </w:t>
            </w:r>
            <w:r w:rsidR="00B210E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обслуживание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14:paraId="0310C237" w14:textId="0B15BAFE" w:rsidR="00155935" w:rsidRPr="00155935" w:rsidRDefault="00155935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Виды транспортных средств и расписание согласовываются с </w:t>
            </w:r>
            <w:r w:rsidR="00D920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4F7592D" w14:textId="32A7E494" w:rsidR="00B210E7" w:rsidRPr="00B210E7" w:rsidRDefault="00B210E7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1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день</w:t>
            </w:r>
            <w:r w:rsidR="00D920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(06 апреля 2021 года)</w:t>
            </w:r>
            <w:r w:rsidRPr="00B21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024D8BD" w14:textId="0886173E" w:rsidR="00B210E7" w:rsidRPr="00B210E7" w:rsidRDefault="00B210E7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1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обеспечение транспорта для не менее 10 (десяти) человек</w:t>
            </w:r>
            <w:r w:rsidR="008B4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(при необходимости</w:t>
            </w:r>
            <w:r w:rsidR="00D920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согласованию с Заказчиком</w:t>
            </w:r>
            <w:r w:rsidR="008B4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709B766A" w14:textId="77777777" w:rsidR="00B210E7" w:rsidRPr="00B210E7" w:rsidRDefault="00B210E7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71AC3B6" w14:textId="5230C27D" w:rsidR="00B210E7" w:rsidRDefault="00B210E7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1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день</w:t>
            </w:r>
            <w:r w:rsidR="00D920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(07 апреля 2021 года)</w:t>
            </w:r>
            <w:r w:rsidRPr="00B21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 w:rsidR="00D920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A21672" w14:textId="75B376CC" w:rsidR="00D92054" w:rsidRPr="00B210E7" w:rsidRDefault="00D92054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 необходимость.</w:t>
            </w:r>
          </w:p>
          <w:p w14:paraId="78D2D2B0" w14:textId="77777777" w:rsidR="00B210E7" w:rsidRPr="00B210E7" w:rsidRDefault="00B210E7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AE9A545" w14:textId="09E84AF1" w:rsidR="00B210E7" w:rsidRPr="00B210E7" w:rsidRDefault="00B210E7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1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день</w:t>
            </w:r>
            <w:r w:rsidR="00D920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(08 апреля 2021 года)</w:t>
            </w:r>
            <w:r w:rsidRPr="00B21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076214F" w14:textId="148DAFA5" w:rsidR="00B30F73" w:rsidRPr="00B210E7" w:rsidRDefault="00B30F73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1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7608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1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транспорта для встречи </w:t>
            </w:r>
            <w:r w:rsidR="00C55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B21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C55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менее</w:t>
            </w:r>
            <w:r w:rsidRPr="00B21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08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C55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1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7F5A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(при необходимости</w:t>
            </w:r>
            <w:r w:rsidR="00D920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согласованию с Заказчиком</w:t>
            </w:r>
            <w:r w:rsidR="007F5A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EE893FD" w14:textId="6DB5302D" w:rsidR="00B210E7" w:rsidRPr="00B210E7" w:rsidRDefault="00B210E7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1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обеспечение транспор</w:t>
            </w:r>
            <w:r w:rsidR="00C55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для экскурсионной программы для не менее 1</w:t>
            </w:r>
            <w:r w:rsidR="007F5A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  <w:r w:rsidR="00C55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Pr="00B21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B8224E8" w14:textId="77777777" w:rsidR="00B210E7" w:rsidRPr="00B210E7" w:rsidRDefault="00B210E7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ACEAEF9" w14:textId="6C2B8DAF" w:rsidR="00B210E7" w:rsidRPr="00B210E7" w:rsidRDefault="00B210E7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1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день</w:t>
            </w:r>
            <w:r w:rsidR="00D920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(09 апреля 2021 года)</w:t>
            </w:r>
            <w:r w:rsidRPr="00B21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61B665D" w14:textId="55578EE7" w:rsidR="00B210E7" w:rsidRPr="00B210E7" w:rsidRDefault="00B210E7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1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обеспечение транспорта для встречи</w:t>
            </w:r>
            <w:r w:rsidR="00B30F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B21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0F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B30F73" w:rsidRPr="001965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рансфера в аэропорт</w:t>
            </w:r>
            <w:r w:rsidR="00B30F73" w:rsidRPr="00B21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5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B21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C55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менее</w:t>
            </w:r>
            <w:r w:rsidRPr="00B21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5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  <w:r w:rsidRPr="00B21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7F5A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(при необходимости</w:t>
            </w:r>
            <w:r w:rsidR="00D920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согласованию с Заказчиком</w:t>
            </w:r>
            <w:r w:rsidR="007F5A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B21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432EACF" w14:textId="207E07F1" w:rsidR="00B210E7" w:rsidRPr="00B210E7" w:rsidRDefault="00B210E7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1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обеспечение транспорта для экскурсионной программы </w:t>
            </w:r>
            <w:r w:rsidR="00C55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не менее 15 человек</w:t>
            </w:r>
            <w:r w:rsidR="007F5A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(при необходимости</w:t>
            </w:r>
            <w:r w:rsidR="00D920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согласованию с Заказчиком</w:t>
            </w:r>
            <w:r w:rsidR="007F5A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B21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066C5B0" w14:textId="77777777" w:rsidR="00B210E7" w:rsidRPr="00B210E7" w:rsidRDefault="00B210E7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1BADD83" w14:textId="2E8833AC" w:rsidR="00B210E7" w:rsidRPr="00B210E7" w:rsidRDefault="00B210E7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1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день</w:t>
            </w:r>
            <w:r w:rsidR="00D920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(10 апреля 2021 года)</w:t>
            </w:r>
            <w:r w:rsidRPr="00B21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8D0A5A2" w14:textId="041071A6" w:rsidR="00B30F73" w:rsidRPr="00B210E7" w:rsidRDefault="0092727F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30F73" w:rsidRPr="00B21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транспорта для </w:t>
            </w:r>
            <w:r w:rsidR="00B30F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B30F73" w:rsidRPr="001965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рансфера в аэропорт</w:t>
            </w:r>
            <w:r w:rsidR="00B30F73" w:rsidRPr="0019651D" w:rsidDel="001965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5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B30F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C55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менее 30</w:t>
            </w:r>
            <w:r w:rsidR="007608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0F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C55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(при необходимости</w:t>
            </w:r>
            <w:r w:rsidR="00D920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согласованию с Заказчиком</w:t>
            </w:r>
            <w:r w:rsidR="00C55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="00B30F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76F16CA" w14:textId="77777777" w:rsidR="00B210E7" w:rsidRPr="00B210E7" w:rsidRDefault="00B210E7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BC9FC2E" w14:textId="25D57F08" w:rsidR="00B210E7" w:rsidRPr="00B210E7" w:rsidRDefault="00B210E7" w:rsidP="00620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1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день</w:t>
            </w:r>
            <w:r w:rsidR="00D920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(11 апреля 2021 года)</w:t>
            </w:r>
            <w:r w:rsidRPr="00B21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EDC3E6A" w14:textId="2C8C0644" w:rsidR="00023EB9" w:rsidRDefault="00B210E7" w:rsidP="007608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1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обеспечение транспорта для </w:t>
            </w:r>
            <w:r w:rsidR="001965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19651D" w:rsidRPr="001965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рансфера в аэропорт</w:t>
            </w:r>
            <w:r w:rsidR="0019651D" w:rsidRPr="0019651D" w:rsidDel="001965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5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473D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</w:t>
            </w:r>
            <w:r w:rsidR="00C55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менее</w:t>
            </w:r>
            <w:r w:rsidR="00473D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5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  <w:r w:rsidR="009272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D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C55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(при необходимости</w:t>
            </w:r>
            <w:r w:rsidR="00D920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согласованию с Заказчиком</w:t>
            </w:r>
            <w:r w:rsidR="00C55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="00473D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25329D9" w14:textId="77777777" w:rsidR="00C554E9" w:rsidRPr="00023EB9" w:rsidRDefault="00C554E9" w:rsidP="007608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2A51783" w14:textId="63B892BC" w:rsidR="000A1E8B" w:rsidRDefault="000A1E8B" w:rsidP="00320FFB">
      <w:pP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14:paraId="12ADC58C" w14:textId="5EB853FC" w:rsidR="00D92054" w:rsidRPr="00D92054" w:rsidRDefault="00D92054" w:rsidP="00D92054">
      <w:pPr>
        <w:pStyle w:val="Standard"/>
        <w:ind w:firstLine="709"/>
        <w:jc w:val="both"/>
      </w:pPr>
      <w:r w:rsidRPr="00D92054">
        <w:t>Общая стоимость оказываемых услуг: не более 10</w:t>
      </w:r>
      <w:r>
        <w:t> </w:t>
      </w:r>
      <w:r w:rsidRPr="00D92054">
        <w:t>000</w:t>
      </w:r>
      <w:r>
        <w:t xml:space="preserve"> </w:t>
      </w:r>
      <w:r w:rsidRPr="00D92054">
        <w:t>000 (десять миллионов) руб. 00 коп. включая все налоги, обязательные платежи и иные расходы, связанные с исполнением настоящего технического задания. Устранение замечаний по вине Исполнителя, включая не согласованные действия по исполнению настоящего технического задания, не влечет дополнительных расходов Заказчика.</w:t>
      </w:r>
    </w:p>
    <w:p w14:paraId="2F80439B" w14:textId="77777777" w:rsidR="00D92054" w:rsidRPr="00D92054" w:rsidRDefault="00D92054" w:rsidP="00D92054">
      <w:pPr>
        <w:pStyle w:val="Standard"/>
        <w:ind w:firstLine="709"/>
        <w:jc w:val="both"/>
      </w:pPr>
      <w:r w:rsidRPr="00D92054">
        <w:t>Условия оплаты: оплата производится в течение 5 рабочих дней в следующем порядке:</w:t>
      </w:r>
    </w:p>
    <w:p w14:paraId="66AE708A" w14:textId="77777777" w:rsidR="00D92054" w:rsidRPr="00D92054" w:rsidRDefault="00D92054" w:rsidP="00D92054">
      <w:pPr>
        <w:pStyle w:val="Standard"/>
        <w:ind w:firstLine="709"/>
        <w:jc w:val="both"/>
      </w:pPr>
      <w:r w:rsidRPr="00D92054">
        <w:t>- предоплата в размере 50 % от общей стоимости оказываемых услуг на основании счета, выставленного Исполнителем;</w:t>
      </w:r>
    </w:p>
    <w:p w14:paraId="4D20592A" w14:textId="77777777" w:rsidR="00D92054" w:rsidRPr="00D92054" w:rsidRDefault="00D92054" w:rsidP="00D92054">
      <w:pPr>
        <w:pStyle w:val="Standard"/>
        <w:ind w:firstLine="709"/>
        <w:jc w:val="both"/>
        <w:rPr>
          <w:rFonts w:eastAsia="Calibri"/>
        </w:rPr>
      </w:pPr>
      <w:r w:rsidRPr="00D92054">
        <w:t xml:space="preserve">- окончательный расчет в размере 50 % от общей стоимости оказываемых услуг на основании счета, подписанного акта оказанных услуг и предоставленных фотографий на </w:t>
      </w:r>
      <w:r w:rsidRPr="00D92054">
        <w:rPr>
          <w:bCs/>
        </w:rPr>
        <w:t>USB-флэш-накопителе.</w:t>
      </w:r>
    </w:p>
    <w:p w14:paraId="3AE2323B" w14:textId="77777777" w:rsidR="00D92054" w:rsidRPr="00023EB9" w:rsidRDefault="00D92054" w:rsidP="00320FFB">
      <w:pP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sectPr w:rsidR="00D92054" w:rsidRPr="00023EB9" w:rsidSect="00F0051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B68ED"/>
    <w:multiLevelType w:val="hybridMultilevel"/>
    <w:tmpl w:val="8ABCB46A"/>
    <w:lvl w:ilvl="0" w:tplc="8E1AFA8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825F3"/>
    <w:multiLevelType w:val="multilevel"/>
    <w:tmpl w:val="CE2E3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AEF0FC7"/>
    <w:multiLevelType w:val="hybridMultilevel"/>
    <w:tmpl w:val="7842F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E3FF9"/>
    <w:multiLevelType w:val="hybridMultilevel"/>
    <w:tmpl w:val="AEB62FC2"/>
    <w:lvl w:ilvl="0" w:tplc="D012E9F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16D98"/>
    <w:multiLevelType w:val="hybridMultilevel"/>
    <w:tmpl w:val="CFA68D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8B"/>
    <w:rsid w:val="000020E2"/>
    <w:rsid w:val="00016DFB"/>
    <w:rsid w:val="00023EB9"/>
    <w:rsid w:val="0002532A"/>
    <w:rsid w:val="000405E8"/>
    <w:rsid w:val="0005026C"/>
    <w:rsid w:val="00053B77"/>
    <w:rsid w:val="00080F5D"/>
    <w:rsid w:val="00085487"/>
    <w:rsid w:val="000A1E8B"/>
    <w:rsid w:val="000C2500"/>
    <w:rsid w:val="00101FC4"/>
    <w:rsid w:val="00112121"/>
    <w:rsid w:val="00145C1B"/>
    <w:rsid w:val="00155935"/>
    <w:rsid w:val="0019651D"/>
    <w:rsid w:val="001B5DC0"/>
    <w:rsid w:val="001D404A"/>
    <w:rsid w:val="002677A9"/>
    <w:rsid w:val="00267A38"/>
    <w:rsid w:val="00286668"/>
    <w:rsid w:val="0030126D"/>
    <w:rsid w:val="003029FF"/>
    <w:rsid w:val="00312B60"/>
    <w:rsid w:val="00315565"/>
    <w:rsid w:val="00320FFB"/>
    <w:rsid w:val="003A1239"/>
    <w:rsid w:val="003C63E7"/>
    <w:rsid w:val="00402E5A"/>
    <w:rsid w:val="00417518"/>
    <w:rsid w:val="00450739"/>
    <w:rsid w:val="00473D3A"/>
    <w:rsid w:val="0048049F"/>
    <w:rsid w:val="004924F9"/>
    <w:rsid w:val="004F30C6"/>
    <w:rsid w:val="004F766E"/>
    <w:rsid w:val="00514BB1"/>
    <w:rsid w:val="00515D62"/>
    <w:rsid w:val="005302EE"/>
    <w:rsid w:val="00553E38"/>
    <w:rsid w:val="0057240C"/>
    <w:rsid w:val="005C0FF9"/>
    <w:rsid w:val="005D21ED"/>
    <w:rsid w:val="005E600E"/>
    <w:rsid w:val="006201E8"/>
    <w:rsid w:val="006400FE"/>
    <w:rsid w:val="00640467"/>
    <w:rsid w:val="00662473"/>
    <w:rsid w:val="006741A5"/>
    <w:rsid w:val="006757F2"/>
    <w:rsid w:val="0068047E"/>
    <w:rsid w:val="006903A7"/>
    <w:rsid w:val="006A3765"/>
    <w:rsid w:val="006D181A"/>
    <w:rsid w:val="00715FBD"/>
    <w:rsid w:val="0076088B"/>
    <w:rsid w:val="00770C14"/>
    <w:rsid w:val="007A2358"/>
    <w:rsid w:val="007D7C20"/>
    <w:rsid w:val="007F5AAB"/>
    <w:rsid w:val="00803B23"/>
    <w:rsid w:val="00821212"/>
    <w:rsid w:val="00847A09"/>
    <w:rsid w:val="008738CD"/>
    <w:rsid w:val="00880691"/>
    <w:rsid w:val="0089253E"/>
    <w:rsid w:val="00895311"/>
    <w:rsid w:val="008954A6"/>
    <w:rsid w:val="008B08A4"/>
    <w:rsid w:val="008B4FDB"/>
    <w:rsid w:val="0092727F"/>
    <w:rsid w:val="00936E56"/>
    <w:rsid w:val="00957546"/>
    <w:rsid w:val="009964F5"/>
    <w:rsid w:val="009C6303"/>
    <w:rsid w:val="009D03AA"/>
    <w:rsid w:val="00A16CCC"/>
    <w:rsid w:val="00A72A93"/>
    <w:rsid w:val="00AC202C"/>
    <w:rsid w:val="00AC2B38"/>
    <w:rsid w:val="00AF1A5D"/>
    <w:rsid w:val="00B05A76"/>
    <w:rsid w:val="00B210E7"/>
    <w:rsid w:val="00B30F73"/>
    <w:rsid w:val="00B55849"/>
    <w:rsid w:val="00B93D3E"/>
    <w:rsid w:val="00B95B34"/>
    <w:rsid w:val="00BC45F8"/>
    <w:rsid w:val="00BF3F2C"/>
    <w:rsid w:val="00C165BD"/>
    <w:rsid w:val="00C20AC0"/>
    <w:rsid w:val="00C554E9"/>
    <w:rsid w:val="00C62FF3"/>
    <w:rsid w:val="00CB03BC"/>
    <w:rsid w:val="00D73136"/>
    <w:rsid w:val="00D92054"/>
    <w:rsid w:val="00DA491D"/>
    <w:rsid w:val="00DA57D1"/>
    <w:rsid w:val="00DF13AA"/>
    <w:rsid w:val="00E01115"/>
    <w:rsid w:val="00E224AE"/>
    <w:rsid w:val="00E43B2D"/>
    <w:rsid w:val="00E74291"/>
    <w:rsid w:val="00EB42D1"/>
    <w:rsid w:val="00EB7454"/>
    <w:rsid w:val="00EE7BC3"/>
    <w:rsid w:val="00F00517"/>
    <w:rsid w:val="00F06651"/>
    <w:rsid w:val="00F25600"/>
    <w:rsid w:val="00F34561"/>
    <w:rsid w:val="00F3755F"/>
    <w:rsid w:val="00F678B3"/>
    <w:rsid w:val="00F81D2E"/>
    <w:rsid w:val="00FA0A08"/>
    <w:rsid w:val="00FA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7AF7"/>
  <w15:chartTrackingRefBased/>
  <w15:docId w15:val="{C4F15C32-820C-485B-9B40-BC8DD837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E8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43B2D"/>
    <w:pPr>
      <w:ind w:left="720"/>
      <w:contextualSpacing/>
    </w:pPr>
  </w:style>
  <w:style w:type="table" w:styleId="a5">
    <w:name w:val="Table Grid"/>
    <w:basedOn w:val="a1"/>
    <w:uiPriority w:val="39"/>
    <w:rsid w:val="00E43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C165B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165B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165B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165B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165B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65B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9205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AE26E-5483-4EA6-BF31-578BFE217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3820</Words>
  <Characters>21780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 Ксения Викторовна</dc:creator>
  <cp:keywords/>
  <dc:description/>
  <cp:lastModifiedBy>Balakin Pavel</cp:lastModifiedBy>
  <cp:revision>4</cp:revision>
  <cp:lastPrinted>2021-03-25T14:55:00Z</cp:lastPrinted>
  <dcterms:created xsi:type="dcterms:W3CDTF">2021-03-25T19:26:00Z</dcterms:created>
  <dcterms:modified xsi:type="dcterms:W3CDTF">2021-03-25T19:42:00Z</dcterms:modified>
</cp:coreProperties>
</file>